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gridCol w:w="288"/>
      </w:tblGrid>
      <w:tr w:rsidR="00DB5C66" w14:paraId="0FADFC3A" w14:textId="77777777" w:rsidTr="00406A70">
        <w:trPr>
          <w:gridAfter w:val="1"/>
          <w:wAfter w:w="288" w:type="dxa"/>
        </w:trPr>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DB5C66" w14:paraId="214AB454" w14:textId="77777777" w:rsidTr="007439EB">
              <w:trPr>
                <w:trHeight w:hRule="exact" w:val="4320"/>
              </w:trPr>
              <w:tc>
                <w:tcPr>
                  <w:tcW w:w="2500" w:type="pct"/>
                  <w:shd w:val="clear" w:color="auto" w:fill="72724C" w:themeFill="accent4" w:themeFillShade="BF"/>
                  <w:vAlign w:val="center"/>
                </w:tcPr>
                <w:p w14:paraId="591DDCBD" w14:textId="77777777" w:rsidR="005C0956" w:rsidRDefault="005C0956" w:rsidP="005C0956">
                  <w:pPr>
                    <w:pStyle w:val="Title"/>
                  </w:pPr>
                  <w:r>
                    <w:t xml:space="preserve">IDRC </w:t>
                  </w:r>
                </w:p>
                <w:p w14:paraId="69AA375E" w14:textId="77777777" w:rsidR="00DB5C66" w:rsidRDefault="005C0956" w:rsidP="005C0956">
                  <w:pPr>
                    <w:pStyle w:val="Title"/>
                  </w:pPr>
                  <w:r>
                    <w:t>Data Sharing Workshop</w:t>
                  </w:r>
                </w:p>
              </w:tc>
              <w:tc>
                <w:tcPr>
                  <w:tcW w:w="2500" w:type="pct"/>
                </w:tcPr>
                <w:p w14:paraId="421B02E4" w14:textId="77777777" w:rsidR="00DB5C66" w:rsidRDefault="000A7F1D">
                  <w:r>
                    <w:rPr>
                      <w:noProof/>
                    </w:rPr>
                    <w:drawing>
                      <wp:inline distT="0" distB="0" distL="0" distR="0" wp14:anchorId="4EF1FA8E" wp14:editId="7BF4EC7B">
                        <wp:extent cx="4125057" cy="2745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42686" cy="2757475"/>
                                </a:xfrm>
                                <a:prstGeom prst="rect">
                                  <a:avLst/>
                                </a:prstGeom>
                                <a:ln>
                                  <a:noFill/>
                                </a:ln>
                                <a:extLst>
                                  <a:ext uri="{53640926-AAD7-44D8-BBD7-CCE9431645EC}">
                                    <a14:shadowObscured xmlns:a14="http://schemas.microsoft.com/office/drawing/2010/main"/>
                                  </a:ext>
                                </a:extLst>
                              </pic:spPr>
                            </pic:pic>
                          </a:graphicData>
                        </a:graphic>
                      </wp:inline>
                    </w:drawing>
                  </w:r>
                </w:p>
              </w:tc>
            </w:tr>
            <w:tr w:rsidR="00DB5C66" w14:paraId="456650F5" w14:textId="77777777">
              <w:trPr>
                <w:trHeight w:hRule="exact" w:val="4320"/>
              </w:trPr>
              <w:tc>
                <w:tcPr>
                  <w:tcW w:w="2500" w:type="pct"/>
                </w:tcPr>
                <w:p w14:paraId="49F4C9A4" w14:textId="77777777" w:rsidR="00DB5C66" w:rsidRDefault="000A7F1D">
                  <w:r>
                    <w:rPr>
                      <w:noProof/>
                    </w:rPr>
                    <w:drawing>
                      <wp:inline distT="0" distB="0" distL="0" distR="0" wp14:anchorId="30EF77A4" wp14:editId="6144C662">
                        <wp:extent cx="3991836" cy="266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96892" cy="2672921"/>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EE86B39" w14:textId="77777777" w:rsidR="00DB5C66" w:rsidRDefault="000A7F1D">
                  <w:r>
                    <w:rPr>
                      <w:noProof/>
                    </w:rPr>
                    <w:drawing>
                      <wp:inline distT="0" distB="0" distL="0" distR="0" wp14:anchorId="0119F838" wp14:editId="774E3395">
                        <wp:extent cx="4745851" cy="2669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rotWithShape="1">
                                <a:blip r:embed="rId13">
                                  <a:extLst>
                                    <a:ext uri="{28A0092B-C50C-407E-A947-70E740481C1C}">
                                      <a14:useLocalDpi xmlns:a14="http://schemas.microsoft.com/office/drawing/2010/main" val="0"/>
                                    </a:ext>
                                  </a:extLst>
                                </a:blip>
                                <a:srcRect l="12846" r="-12846"/>
                                <a:stretch/>
                              </pic:blipFill>
                              <pic:spPr bwMode="auto">
                                <a:xfrm>
                                  <a:off x="0" y="0"/>
                                  <a:ext cx="4782439" cy="26901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3CAC63" w14:textId="77777777" w:rsidR="00DB5C66" w:rsidRDefault="00DB5C66"/>
        </w:tc>
      </w:tr>
      <w:tr w:rsidR="00DB5C66" w14:paraId="67F56A8B" w14:textId="77777777" w:rsidTr="007439EB">
        <w:trPr>
          <w:trHeight w:hRule="exact" w:val="5400"/>
        </w:trPr>
        <w:tc>
          <w:tcPr>
            <w:tcW w:w="11088" w:type="dxa"/>
            <w:gridSpan w:val="2"/>
            <w:shd w:val="clear" w:color="auto" w:fill="C1C1A3" w:themeFill="accent4" w:themeFillTint="99"/>
            <w:vAlign w:val="center"/>
          </w:tcPr>
          <w:p w14:paraId="794DBBD3" w14:textId="48AED025" w:rsidR="00DB5C66" w:rsidRPr="007E312C" w:rsidRDefault="005C0956" w:rsidP="007E312C">
            <w:pPr>
              <w:pStyle w:val="BlockText"/>
              <w:spacing w:after="240"/>
              <w:ind w:left="1152" w:right="1152"/>
              <w:rPr>
                <w:b w:val="0"/>
                <w:iCs w:val="0"/>
                <w:spacing w:val="15"/>
                <w:sz w:val="48"/>
              </w:rPr>
            </w:pPr>
            <w:r w:rsidRPr="007E312C">
              <w:rPr>
                <w:b w:val="0"/>
                <w:iCs w:val="0"/>
                <w:spacing w:val="15"/>
                <w:sz w:val="48"/>
              </w:rPr>
              <w:t xml:space="preserve">Exploring opportunities </w:t>
            </w:r>
            <w:r w:rsidR="007E312C" w:rsidRPr="007E312C">
              <w:rPr>
                <w:b w:val="0"/>
                <w:iCs w:val="0"/>
                <w:spacing w:val="15"/>
                <w:sz w:val="48"/>
              </w:rPr>
              <w:t>&amp;</w:t>
            </w:r>
            <w:r w:rsidRPr="007E312C">
              <w:rPr>
                <w:b w:val="0"/>
                <w:iCs w:val="0"/>
                <w:spacing w:val="15"/>
                <w:sz w:val="48"/>
              </w:rPr>
              <w:t xml:space="preserve"> challenges of implementing open research strategies within development institutions</w:t>
            </w:r>
            <w:r w:rsidR="005651FE" w:rsidRPr="007E312C">
              <w:rPr>
                <w:b w:val="0"/>
                <w:iCs w:val="0"/>
                <w:spacing w:val="15"/>
                <w:sz w:val="48"/>
              </w:rPr>
              <w:t>.</w:t>
            </w:r>
            <w:r w:rsidR="00CD0B47" w:rsidRPr="007E312C">
              <w:rPr>
                <w:b w:val="0"/>
                <w:iCs w:val="0"/>
                <w:spacing w:val="15"/>
                <w:sz w:val="48"/>
              </w:rPr>
              <w:t xml:space="preserve"> Final Workshop</w:t>
            </w:r>
          </w:p>
          <w:p w14:paraId="20B201A2" w14:textId="5ACAFD25" w:rsidR="00D8716F" w:rsidRPr="005C0956" w:rsidRDefault="007E312C" w:rsidP="007E312C">
            <w:pPr>
              <w:pStyle w:val="BlockText"/>
              <w:spacing w:after="240"/>
              <w:ind w:left="1152" w:right="1152"/>
              <w:rPr>
                <w:b w:val="0"/>
                <w:iCs w:val="0"/>
                <w:spacing w:val="15"/>
                <w:sz w:val="52"/>
              </w:rPr>
            </w:pPr>
            <w:r>
              <w:rPr>
                <w:b w:val="0"/>
                <w:iCs w:val="0"/>
                <w:spacing w:val="15"/>
                <w:sz w:val="48"/>
              </w:rPr>
              <w:t>1</w:t>
            </w:r>
            <w:r w:rsidR="00406A70" w:rsidRPr="007E312C">
              <w:rPr>
                <w:b w:val="0"/>
                <w:iCs w:val="0"/>
                <w:spacing w:val="15"/>
                <w:sz w:val="48"/>
              </w:rPr>
              <w:t xml:space="preserve"> – </w:t>
            </w:r>
            <w:r>
              <w:rPr>
                <w:b w:val="0"/>
                <w:iCs w:val="0"/>
                <w:spacing w:val="15"/>
                <w:sz w:val="48"/>
              </w:rPr>
              <w:t>2</w:t>
            </w:r>
            <w:r w:rsidR="00406A70" w:rsidRPr="007E312C">
              <w:rPr>
                <w:b w:val="0"/>
                <w:iCs w:val="0"/>
                <w:spacing w:val="15"/>
                <w:sz w:val="48"/>
              </w:rPr>
              <w:t xml:space="preserve"> </w:t>
            </w:r>
            <w:r>
              <w:rPr>
                <w:b w:val="0"/>
                <w:iCs w:val="0"/>
                <w:spacing w:val="15"/>
                <w:sz w:val="48"/>
              </w:rPr>
              <w:t>December</w:t>
            </w:r>
            <w:r w:rsidR="00406A70" w:rsidRPr="007E312C">
              <w:rPr>
                <w:b w:val="0"/>
                <w:iCs w:val="0"/>
                <w:spacing w:val="15"/>
                <w:sz w:val="48"/>
              </w:rPr>
              <w:t xml:space="preserve"> 2016, Ottawa, Canada</w:t>
            </w:r>
          </w:p>
        </w:tc>
      </w:tr>
    </w:tbl>
    <w:p w14:paraId="4D055204" w14:textId="77777777" w:rsidR="00DB5C66" w:rsidRDefault="000A7F1D">
      <w:r>
        <w:br w:type="page"/>
      </w:r>
    </w:p>
    <w:p w14:paraId="60283AD1" w14:textId="66576989" w:rsidR="00DB5C66" w:rsidRDefault="005C0956">
      <w:pPr>
        <w:pStyle w:val="Heading1"/>
      </w:pPr>
      <w:r>
        <w:lastRenderedPageBreak/>
        <w:t>Introduction to the Data Sharing P</w:t>
      </w:r>
      <w:r w:rsidR="00406A70">
        <w:t>ilot</w:t>
      </w:r>
    </w:p>
    <w:p w14:paraId="02655C31" w14:textId="0E1DE18E" w:rsidR="00DB5C66" w:rsidRDefault="005C0956" w:rsidP="005C0956">
      <w:pPr>
        <w:pStyle w:val="Heading2"/>
      </w:pPr>
      <w:r>
        <w:t>Introduction</w:t>
      </w:r>
    </w:p>
    <w:p w14:paraId="058E655F" w14:textId="175C9DB8" w:rsidR="005C0956" w:rsidRDefault="005C0956" w:rsidP="005C0956">
      <w:r>
        <w:t xml:space="preserve">The aim of the IDRC Data Sharing </w:t>
      </w:r>
      <w:r w:rsidR="00406A70">
        <w:t>Pilot</w:t>
      </w:r>
      <w:r>
        <w:t xml:space="preserve"> is to refine guidelines for the implementation of development research funders’ open research data policies and to inform IDRC on the design and implementation of its Data Management and Sharing policy. The </w:t>
      </w:r>
      <w:r w:rsidR="00406A70">
        <w:t>Pilot</w:t>
      </w:r>
      <w:r>
        <w:t xml:space="preserve"> funded as an IDRC grant, will conduct open data case studies with </w:t>
      </w:r>
      <w:r w:rsidR="007313CE">
        <w:t>seven</w:t>
      </w:r>
      <w:r>
        <w:t xml:space="preserve"> (</w:t>
      </w:r>
      <w:r w:rsidR="007313CE">
        <w:t>7</w:t>
      </w:r>
      <w:r>
        <w:t>) IDRC grantees to develop and implement open data management and sharing plans. The case studies will examine the scale of legal, ethical and technical challenges that might limit the sharing of data from IDRC projects including issues of:</w:t>
      </w:r>
    </w:p>
    <w:p w14:paraId="42D3AF60" w14:textId="77777777" w:rsidR="005C0956" w:rsidRDefault="005C0956" w:rsidP="005C0956">
      <w:pPr>
        <w:pStyle w:val="ListParagraph"/>
        <w:numPr>
          <w:ilvl w:val="0"/>
          <w:numId w:val="1"/>
        </w:numPr>
      </w:pPr>
      <w:r>
        <w:t>Privacy, personally identifiable information and protection of human subjects</w:t>
      </w:r>
    </w:p>
    <w:p w14:paraId="4DFBD9BF" w14:textId="77777777" w:rsidR="005C0956" w:rsidRDefault="005C0956" w:rsidP="005C0956">
      <w:pPr>
        <w:pStyle w:val="ListParagraph"/>
        <w:numPr>
          <w:ilvl w:val="0"/>
          <w:numId w:val="1"/>
        </w:numPr>
      </w:pPr>
      <w:r>
        <w:t>Protection of intellectual property generated from projects or potential for financial risks for projects or institutions</w:t>
      </w:r>
    </w:p>
    <w:p w14:paraId="51DD43CF" w14:textId="77777777" w:rsidR="005C0956" w:rsidRDefault="005C0956" w:rsidP="005C0956">
      <w:pPr>
        <w:pStyle w:val="ListParagraph"/>
        <w:numPr>
          <w:ilvl w:val="0"/>
          <w:numId w:val="1"/>
        </w:numPr>
      </w:pPr>
      <w:r>
        <w:t>Challenges in the local legal environment, including ownership of data</w:t>
      </w:r>
    </w:p>
    <w:p w14:paraId="307F4AB8" w14:textId="77777777" w:rsidR="005C0956" w:rsidRDefault="005C0956" w:rsidP="005C0956">
      <w:pPr>
        <w:pStyle w:val="ListParagraph"/>
        <w:numPr>
          <w:ilvl w:val="0"/>
          <w:numId w:val="1"/>
        </w:numPr>
      </w:pPr>
      <w:r>
        <w:t>Ethical issues in releasing or sharing of indigenous and community knowledge, and the relationship between project participants and investigators particularly in the context of historical expropriation of resources</w:t>
      </w:r>
    </w:p>
    <w:p w14:paraId="1E624B9D" w14:textId="77777777" w:rsidR="005C0956" w:rsidRDefault="005C0956" w:rsidP="005C0956">
      <w:pPr>
        <w:pStyle w:val="ListParagraph"/>
        <w:numPr>
          <w:ilvl w:val="0"/>
          <w:numId w:val="1"/>
        </w:numPr>
      </w:pPr>
      <w:r>
        <w:t>Local and global issues of capacity and expertise in the management and sharing of data</w:t>
      </w:r>
    </w:p>
    <w:p w14:paraId="3BFB868D" w14:textId="5515E335" w:rsidR="00DB5C66" w:rsidRDefault="005C0956">
      <w:r>
        <w:t xml:space="preserve">The </w:t>
      </w:r>
      <w:r w:rsidR="00406A70">
        <w:t>Pilot</w:t>
      </w:r>
      <w:r>
        <w:t xml:space="preserve"> commenced in October 2015 and will finish at the end of 2016. Case studies conducted with the eight pilot projects will run from March to late October. Each pilot project will be assisted in the process of conducting a data audit, a Data Management Plan (DMP) and the implementation of that DMP.</w:t>
      </w:r>
    </w:p>
    <w:p w14:paraId="3B6591C2" w14:textId="5E74A2A3" w:rsidR="00DB5C66" w:rsidRDefault="00406A70">
      <w:pPr>
        <w:pStyle w:val="Heading2"/>
      </w:pPr>
      <w:r>
        <w:t>Pilot</w:t>
      </w:r>
      <w:r w:rsidR="005C0956">
        <w:t xml:space="preserve"> Timetable</w:t>
      </w:r>
    </w:p>
    <w:tbl>
      <w:tblPr>
        <w:tblStyle w:val="PlainTable4"/>
        <w:tblW w:w="0" w:type="auto"/>
        <w:tblLook w:val="04A0" w:firstRow="1" w:lastRow="0" w:firstColumn="1" w:lastColumn="0" w:noHBand="0" w:noVBand="1"/>
      </w:tblPr>
      <w:tblGrid>
        <w:gridCol w:w="2227"/>
        <w:gridCol w:w="7763"/>
      </w:tblGrid>
      <w:tr w:rsidR="005C0956" w:rsidRPr="005C0956" w14:paraId="01B899DB" w14:textId="77777777" w:rsidTr="005C0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295A4B4" w14:textId="77777777" w:rsidR="005C0956" w:rsidRPr="005C0956" w:rsidRDefault="005C0956" w:rsidP="000A7F1D">
            <w:r w:rsidRPr="005C0956">
              <w:t>October 2015</w:t>
            </w:r>
          </w:p>
        </w:tc>
        <w:tc>
          <w:tcPr>
            <w:tcW w:w="7763" w:type="dxa"/>
            <w:shd w:val="clear" w:color="auto" w:fill="auto"/>
          </w:tcPr>
          <w:p w14:paraId="01DC7672" w14:textId="23090AFE" w:rsidR="005C0956" w:rsidRPr="005C0956" w:rsidRDefault="00406A70" w:rsidP="000A7F1D">
            <w:pPr>
              <w:cnfStyle w:val="100000000000" w:firstRow="1" w:lastRow="0" w:firstColumn="0" w:lastColumn="0" w:oddVBand="0" w:evenVBand="0" w:oddHBand="0" w:evenHBand="0" w:firstRowFirstColumn="0" w:firstRowLastColumn="0" w:lastRowFirstColumn="0" w:lastRowLastColumn="0"/>
              <w:rPr>
                <w:b w:val="0"/>
              </w:rPr>
            </w:pPr>
            <w:r>
              <w:rPr>
                <w:b w:val="0"/>
              </w:rPr>
              <w:t>Pilot</w:t>
            </w:r>
            <w:r w:rsidR="005C0956" w:rsidRPr="005C0956">
              <w:rPr>
                <w:b w:val="0"/>
              </w:rPr>
              <w:t xml:space="preserve"> Commenced</w:t>
            </w:r>
          </w:p>
        </w:tc>
      </w:tr>
      <w:tr w:rsidR="005C0956" w:rsidRPr="005C0956" w14:paraId="24AA6511" w14:textId="77777777" w:rsidTr="005C0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21F32102" w14:textId="77777777" w:rsidR="005C0956" w:rsidRPr="005C0956" w:rsidRDefault="005C0956" w:rsidP="000A7F1D">
            <w:r w:rsidRPr="005C0956">
              <w:t>January 2016</w:t>
            </w:r>
          </w:p>
        </w:tc>
        <w:tc>
          <w:tcPr>
            <w:tcW w:w="7763" w:type="dxa"/>
            <w:shd w:val="clear" w:color="auto" w:fill="auto"/>
          </w:tcPr>
          <w:p w14:paraId="074607EB" w14:textId="77777777" w:rsidR="005C0956" w:rsidRPr="005C0956" w:rsidRDefault="005C0956" w:rsidP="000A7F1D">
            <w:pPr>
              <w:cnfStyle w:val="000000100000" w:firstRow="0" w:lastRow="0" w:firstColumn="0" w:lastColumn="0" w:oddVBand="0" w:evenVBand="0" w:oddHBand="1" w:evenHBand="0" w:firstRowFirstColumn="0" w:firstRowLastColumn="0" w:lastRowFirstColumn="0" w:lastRowLastColumn="0"/>
            </w:pPr>
            <w:r w:rsidRPr="005C0956">
              <w:t>Pilot Projects Selected</w:t>
            </w:r>
          </w:p>
        </w:tc>
      </w:tr>
      <w:tr w:rsidR="005C0956" w:rsidRPr="005C0956" w14:paraId="24A7E36C" w14:textId="77777777" w:rsidTr="005C0956">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37F3F479" w14:textId="77777777" w:rsidR="005C0956" w:rsidRPr="005C0956" w:rsidRDefault="005C0956" w:rsidP="000A7F1D">
            <w:r w:rsidRPr="005C0956">
              <w:t>March</w:t>
            </w:r>
          </w:p>
        </w:tc>
        <w:tc>
          <w:tcPr>
            <w:tcW w:w="7763" w:type="dxa"/>
            <w:shd w:val="clear" w:color="auto" w:fill="auto"/>
          </w:tcPr>
          <w:p w14:paraId="24F6A1BF" w14:textId="77777777" w:rsidR="005C0956" w:rsidRPr="005C0956" w:rsidRDefault="005C0956" w:rsidP="000A7F1D">
            <w:pPr>
              <w:cnfStyle w:val="000000000000" w:firstRow="0" w:lastRow="0" w:firstColumn="0" w:lastColumn="0" w:oddVBand="0" w:evenVBand="0" w:oddHBand="0" w:evenHBand="0" w:firstRowFirstColumn="0" w:firstRowLastColumn="0" w:lastRowFirstColumn="0" w:lastRowLastColumn="0"/>
            </w:pPr>
            <w:r w:rsidRPr="005C0956">
              <w:t>Kick off workshop, Data Audits</w:t>
            </w:r>
          </w:p>
        </w:tc>
      </w:tr>
      <w:tr w:rsidR="005C0956" w:rsidRPr="005C0956" w14:paraId="33CDB7D7" w14:textId="77777777" w:rsidTr="005C0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57CC6134" w14:textId="77777777" w:rsidR="005C0956" w:rsidRPr="005C0956" w:rsidRDefault="005C0956" w:rsidP="000A7F1D">
            <w:r w:rsidRPr="005C0956">
              <w:t>April</w:t>
            </w:r>
          </w:p>
        </w:tc>
        <w:tc>
          <w:tcPr>
            <w:tcW w:w="7763" w:type="dxa"/>
            <w:shd w:val="clear" w:color="auto" w:fill="auto"/>
          </w:tcPr>
          <w:p w14:paraId="56B9DFDB" w14:textId="77777777" w:rsidR="005C0956" w:rsidRPr="005C0956" w:rsidRDefault="005C0956" w:rsidP="000A7F1D">
            <w:pPr>
              <w:cnfStyle w:val="000000100000" w:firstRow="0" w:lastRow="0" w:firstColumn="0" w:lastColumn="0" w:oddVBand="0" w:evenVBand="0" w:oddHBand="1" w:evenHBand="0" w:firstRowFirstColumn="0" w:firstRowLastColumn="0" w:lastRowFirstColumn="0" w:lastRowLastColumn="0"/>
            </w:pPr>
            <w:r w:rsidRPr="005C0956">
              <w:t>Data Management Plans completed</w:t>
            </w:r>
          </w:p>
        </w:tc>
      </w:tr>
      <w:tr w:rsidR="005C0956" w:rsidRPr="005C0956" w14:paraId="531CD3F2" w14:textId="77777777" w:rsidTr="005C0956">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7F579A55" w14:textId="7477F061" w:rsidR="005C0956" w:rsidRPr="005C0956" w:rsidRDefault="005C0956" w:rsidP="006635F7">
            <w:bookmarkStart w:id="0" w:name="_GoBack"/>
            <w:bookmarkEnd w:id="0"/>
            <w:r w:rsidRPr="005C0956">
              <w:t xml:space="preserve">April - </w:t>
            </w:r>
            <w:r w:rsidR="006635F7">
              <w:t>December</w:t>
            </w:r>
          </w:p>
        </w:tc>
        <w:tc>
          <w:tcPr>
            <w:tcW w:w="7763" w:type="dxa"/>
            <w:shd w:val="clear" w:color="auto" w:fill="auto"/>
          </w:tcPr>
          <w:p w14:paraId="5EC8A989" w14:textId="77777777" w:rsidR="005C0956" w:rsidRPr="005C0956" w:rsidRDefault="005C0956" w:rsidP="000A7F1D">
            <w:pPr>
              <w:cnfStyle w:val="000000000000" w:firstRow="0" w:lastRow="0" w:firstColumn="0" w:lastColumn="0" w:oddVBand="0" w:evenVBand="0" w:oddHBand="0" w:evenHBand="0" w:firstRowFirstColumn="0" w:firstRowLastColumn="0" w:lastRowFirstColumn="0" w:lastRowLastColumn="0"/>
            </w:pPr>
            <w:r w:rsidRPr="005C0956">
              <w:t>DMP Implementation</w:t>
            </w:r>
          </w:p>
        </w:tc>
      </w:tr>
      <w:tr w:rsidR="005C0956" w:rsidRPr="005C0956" w14:paraId="3E8AC0BD" w14:textId="77777777" w:rsidTr="005C0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13FBC954" w14:textId="19964CCD" w:rsidR="005C0956" w:rsidRPr="005C0956" w:rsidRDefault="006635F7" w:rsidP="000A7F1D">
            <w:r>
              <w:t>December</w:t>
            </w:r>
          </w:p>
        </w:tc>
        <w:tc>
          <w:tcPr>
            <w:tcW w:w="7763" w:type="dxa"/>
            <w:shd w:val="clear" w:color="auto" w:fill="auto"/>
          </w:tcPr>
          <w:p w14:paraId="3D6749E6" w14:textId="77777777" w:rsidR="005C0956" w:rsidRPr="005C0956" w:rsidRDefault="005C0956" w:rsidP="000A7F1D">
            <w:pPr>
              <w:cnfStyle w:val="000000100000" w:firstRow="0" w:lastRow="0" w:firstColumn="0" w:lastColumn="0" w:oddVBand="0" w:evenVBand="0" w:oddHBand="1" w:evenHBand="0" w:firstRowFirstColumn="0" w:firstRowLastColumn="0" w:lastRowFirstColumn="0" w:lastRowLastColumn="0"/>
            </w:pPr>
            <w:r w:rsidRPr="005C0956">
              <w:t>Final assessment of DMP implementation and Review Workshop</w:t>
            </w:r>
          </w:p>
        </w:tc>
      </w:tr>
      <w:tr w:rsidR="005C0956" w14:paraId="3E7AC8F9" w14:textId="77777777" w:rsidTr="005C0956">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6C10F7BC" w14:textId="3046C0CD" w:rsidR="005C0956" w:rsidRPr="005C0956" w:rsidRDefault="006635F7" w:rsidP="000A7F1D">
            <w:r>
              <w:t>February</w:t>
            </w:r>
            <w:r w:rsidR="005C0956" w:rsidRPr="005C0956">
              <w:t xml:space="preserve"> 2017</w:t>
            </w:r>
          </w:p>
        </w:tc>
        <w:tc>
          <w:tcPr>
            <w:tcW w:w="7763" w:type="dxa"/>
            <w:shd w:val="clear" w:color="auto" w:fill="auto"/>
          </w:tcPr>
          <w:p w14:paraId="61FCE8C5" w14:textId="77777777" w:rsidR="005C0956" w:rsidRDefault="005C0956" w:rsidP="000A7F1D">
            <w:pPr>
              <w:cnfStyle w:val="000000000000" w:firstRow="0" w:lastRow="0" w:firstColumn="0" w:lastColumn="0" w:oddVBand="0" w:evenVBand="0" w:oddHBand="0" w:evenHBand="0" w:firstRowFirstColumn="0" w:firstRowLastColumn="0" w:lastRowFirstColumn="0" w:lastRowLastColumn="0"/>
            </w:pPr>
            <w:r w:rsidRPr="005C0956">
              <w:t xml:space="preserve">Final report and outputs due </w:t>
            </w:r>
          </w:p>
        </w:tc>
      </w:tr>
    </w:tbl>
    <w:p w14:paraId="077CD885" w14:textId="77777777" w:rsidR="005C0956" w:rsidRDefault="005C0956" w:rsidP="005C0956"/>
    <w:p w14:paraId="5B8B148C" w14:textId="77777777" w:rsidR="00DB5C66" w:rsidRDefault="00DB5C66" w:rsidP="005C0956">
      <w:pPr>
        <w:pStyle w:val="Heading2"/>
      </w:pPr>
    </w:p>
    <w:p w14:paraId="04789848" w14:textId="2176C0E0" w:rsidR="00B33A38" w:rsidRDefault="00B33A38" w:rsidP="00B33A38">
      <w:pPr>
        <w:pStyle w:val="Heading1"/>
      </w:pPr>
      <w:r>
        <w:t>Expectations</w:t>
      </w:r>
    </w:p>
    <w:p w14:paraId="764AB7E9" w14:textId="77777777" w:rsidR="00DB5C66" w:rsidRDefault="005C0956">
      <w:pPr>
        <w:pStyle w:val="Heading2"/>
      </w:pPr>
      <w:r>
        <w:t>What is expected from each project?</w:t>
      </w:r>
    </w:p>
    <w:p w14:paraId="2B7E6660" w14:textId="77777777" w:rsidR="005C0956" w:rsidRDefault="005C0956" w:rsidP="005C0956">
      <w:r>
        <w:t>Your time and engagement! Including at the workshops.</w:t>
      </w:r>
    </w:p>
    <w:p w14:paraId="2B2A3224" w14:textId="77777777" w:rsidR="005C0956" w:rsidRDefault="005C0956" w:rsidP="005C0956">
      <w:pPr>
        <w:pStyle w:val="ListParagraph"/>
        <w:numPr>
          <w:ilvl w:val="0"/>
          <w:numId w:val="3"/>
        </w:numPr>
      </w:pPr>
      <w:r>
        <w:t>Two documents:</w:t>
      </w:r>
    </w:p>
    <w:p w14:paraId="0CD24A93" w14:textId="77777777" w:rsidR="005C0956" w:rsidRDefault="005C0956" w:rsidP="005C0956">
      <w:pPr>
        <w:pStyle w:val="ListParagraph"/>
        <w:numPr>
          <w:ilvl w:val="1"/>
          <w:numId w:val="3"/>
        </w:numPr>
      </w:pPr>
      <w:r>
        <w:t>A data audit</w:t>
      </w:r>
    </w:p>
    <w:p w14:paraId="7A83A56B" w14:textId="77777777" w:rsidR="005C0956" w:rsidRDefault="005C0956" w:rsidP="005C0956">
      <w:pPr>
        <w:pStyle w:val="ListParagraph"/>
        <w:numPr>
          <w:ilvl w:val="1"/>
          <w:numId w:val="3"/>
        </w:numPr>
      </w:pPr>
      <w:r>
        <w:t>A data management plan</w:t>
      </w:r>
    </w:p>
    <w:p w14:paraId="276DE6AB" w14:textId="77777777" w:rsidR="005C0956" w:rsidRDefault="005C0956" w:rsidP="005C0956">
      <w:pPr>
        <w:pStyle w:val="ListParagraph"/>
        <w:numPr>
          <w:ilvl w:val="0"/>
          <w:numId w:val="3"/>
        </w:numPr>
      </w:pPr>
      <w:r>
        <w:t>Engagement and work on implementing your DMP</w:t>
      </w:r>
    </w:p>
    <w:p w14:paraId="3E36FE12" w14:textId="77777777" w:rsidR="005C0956" w:rsidRDefault="005C0956" w:rsidP="005C0956">
      <w:pPr>
        <w:pStyle w:val="ListParagraph"/>
        <w:numPr>
          <w:ilvl w:val="0"/>
          <w:numId w:val="3"/>
        </w:numPr>
      </w:pPr>
      <w:r>
        <w:t>Reporting on the experience of implementing your DMP</w:t>
      </w:r>
    </w:p>
    <w:p w14:paraId="5EBDCB1C" w14:textId="77777777" w:rsidR="005C0956" w:rsidRDefault="005C0956" w:rsidP="005C0956">
      <w:pPr>
        <w:pStyle w:val="ListParagraph"/>
        <w:numPr>
          <w:ilvl w:val="0"/>
          <w:numId w:val="3"/>
        </w:numPr>
      </w:pPr>
      <w:r>
        <w:t>Contributing to the process of refining IDRC and funder policy and implementation</w:t>
      </w:r>
    </w:p>
    <w:p w14:paraId="0571DDC3" w14:textId="77777777" w:rsidR="00CC271A" w:rsidRDefault="00CC271A" w:rsidP="00CC271A">
      <w:pPr>
        <w:pStyle w:val="Heading1"/>
      </w:pPr>
      <w:r>
        <w:t>Aims of the Workshop</w:t>
      </w:r>
    </w:p>
    <w:p w14:paraId="7C553709" w14:textId="77777777" w:rsidR="00CC271A" w:rsidRDefault="00CC271A" w:rsidP="00CC271A">
      <w:pPr>
        <w:pStyle w:val="Heading2"/>
      </w:pPr>
      <w:r>
        <w:t>Aims of the Workshop</w:t>
      </w:r>
    </w:p>
    <w:p w14:paraId="6C2D531F" w14:textId="77777777" w:rsidR="00CC271A" w:rsidRDefault="00CC271A" w:rsidP="00CC271A">
      <w:pPr>
        <w:pStyle w:val="ListParagraph"/>
        <w:numPr>
          <w:ilvl w:val="0"/>
          <w:numId w:val="9"/>
        </w:numPr>
      </w:pPr>
      <w:r>
        <w:t>Encourage a community of practice (grantees and program officers)</w:t>
      </w:r>
    </w:p>
    <w:p w14:paraId="21DABA09" w14:textId="77777777" w:rsidR="00CC271A" w:rsidRDefault="00CC271A" w:rsidP="00CC271A">
      <w:pPr>
        <w:pStyle w:val="ListParagraph"/>
        <w:numPr>
          <w:ilvl w:val="0"/>
          <w:numId w:val="9"/>
        </w:numPr>
      </w:pPr>
      <w:r>
        <w:t>Design a policy from a grantees perspective</w:t>
      </w:r>
    </w:p>
    <w:p w14:paraId="5F1FA2CA" w14:textId="77777777" w:rsidR="00CC271A" w:rsidRDefault="00CC271A" w:rsidP="00CC271A">
      <w:pPr>
        <w:pStyle w:val="ListParagraph"/>
        <w:numPr>
          <w:ilvl w:val="1"/>
          <w:numId w:val="9"/>
        </w:numPr>
      </w:pPr>
      <w:r>
        <w:t>What do they want to be told?</w:t>
      </w:r>
    </w:p>
    <w:p w14:paraId="5BB51013" w14:textId="77777777" w:rsidR="00CC271A" w:rsidRDefault="00CC271A" w:rsidP="00CC271A">
      <w:pPr>
        <w:pStyle w:val="ListParagraph"/>
        <w:numPr>
          <w:ilvl w:val="1"/>
          <w:numId w:val="9"/>
        </w:numPr>
      </w:pPr>
      <w:r>
        <w:t>How do they want to be supported?</w:t>
      </w:r>
    </w:p>
    <w:p w14:paraId="4C3689EF" w14:textId="77777777" w:rsidR="00CC271A" w:rsidRDefault="00CC271A" w:rsidP="00CC271A">
      <w:pPr>
        <w:pStyle w:val="ListParagraph"/>
        <w:numPr>
          <w:ilvl w:val="1"/>
          <w:numId w:val="9"/>
        </w:numPr>
      </w:pPr>
      <w:r>
        <w:t>What do they want to be held to?</w:t>
      </w:r>
    </w:p>
    <w:p w14:paraId="63567847" w14:textId="77777777" w:rsidR="00CC271A" w:rsidRDefault="00CC271A" w:rsidP="00CC271A">
      <w:pPr>
        <w:pStyle w:val="ListParagraph"/>
        <w:numPr>
          <w:ilvl w:val="0"/>
          <w:numId w:val="9"/>
        </w:numPr>
      </w:pPr>
      <w:proofErr w:type="spellStart"/>
      <w:r>
        <w:t>Minimise</w:t>
      </w:r>
      <w:proofErr w:type="spellEnd"/>
      <w:r>
        <w:t xml:space="preserve"> further reporting requirements for the projects to contribute to the pilot</w:t>
      </w:r>
    </w:p>
    <w:p w14:paraId="07512F90" w14:textId="77777777" w:rsidR="00CC271A" w:rsidRDefault="00CC271A" w:rsidP="00CC271A">
      <w:pPr>
        <w:pStyle w:val="ListParagraph"/>
        <w:numPr>
          <w:ilvl w:val="0"/>
          <w:numId w:val="9"/>
        </w:numPr>
      </w:pPr>
      <w:r>
        <w:t>Share learning amongst the group</w:t>
      </w:r>
    </w:p>
    <w:p w14:paraId="63D2061F" w14:textId="77777777" w:rsidR="00B33A38" w:rsidRDefault="00B33A38" w:rsidP="005C0956">
      <w:pPr>
        <w:pStyle w:val="Heading2"/>
      </w:pPr>
    </w:p>
    <w:p w14:paraId="43C06EE8" w14:textId="77777777" w:rsidR="005C0956" w:rsidRDefault="005C0956" w:rsidP="005C0956">
      <w:pPr>
        <w:pStyle w:val="Heading1"/>
      </w:pPr>
      <w:r>
        <w:t>Workshop</w:t>
      </w:r>
      <w:r w:rsidR="00D13241">
        <w:t xml:space="preserve"> Program</w:t>
      </w:r>
    </w:p>
    <w:p w14:paraId="486B8E0D" w14:textId="01C72D3E" w:rsidR="005C0956" w:rsidRDefault="007E312C" w:rsidP="00D13241">
      <w:pPr>
        <w:pStyle w:val="Heading2"/>
      </w:pPr>
      <w:r>
        <w:t>Thursday 1</w:t>
      </w:r>
      <w:r>
        <w:rPr>
          <w:vertAlign w:val="superscript"/>
        </w:rPr>
        <w:t>st</w:t>
      </w:r>
      <w:r w:rsidR="005C0956">
        <w:t xml:space="preserve"> </w:t>
      </w:r>
      <w:r>
        <w:t>December</w:t>
      </w:r>
    </w:p>
    <w:tbl>
      <w:tblPr>
        <w:tblStyle w:val="PlainTable3"/>
        <w:tblW w:w="10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825"/>
        <w:gridCol w:w="840"/>
        <w:gridCol w:w="9130"/>
      </w:tblGrid>
      <w:tr w:rsidR="007E312C" w14:paraId="6B3C901E" w14:textId="77777777" w:rsidTr="00F27E08">
        <w:tc>
          <w:tcPr>
            <w:tcW w:w="825" w:type="dxa"/>
          </w:tcPr>
          <w:p w14:paraId="61356568" w14:textId="77777777" w:rsidR="005C0956" w:rsidRDefault="005C0956" w:rsidP="005C0956">
            <w:r>
              <w:t>09:00</w:t>
            </w:r>
          </w:p>
        </w:tc>
        <w:tc>
          <w:tcPr>
            <w:tcW w:w="840" w:type="dxa"/>
          </w:tcPr>
          <w:p w14:paraId="58803B12" w14:textId="77777777" w:rsidR="005C0956" w:rsidRDefault="005C0956" w:rsidP="005C0956">
            <w:r>
              <w:t>09:15</w:t>
            </w:r>
          </w:p>
        </w:tc>
        <w:tc>
          <w:tcPr>
            <w:tcW w:w="9130" w:type="dxa"/>
          </w:tcPr>
          <w:p w14:paraId="4A66F7C8" w14:textId="77777777" w:rsidR="005C0956" w:rsidRDefault="005C0956" w:rsidP="005C0956">
            <w:r>
              <w:t>Arrive and Coffee</w:t>
            </w:r>
          </w:p>
        </w:tc>
      </w:tr>
      <w:tr w:rsidR="007E312C" w14:paraId="3755C830" w14:textId="77777777" w:rsidTr="00F27E08">
        <w:tc>
          <w:tcPr>
            <w:tcW w:w="825" w:type="dxa"/>
          </w:tcPr>
          <w:p w14:paraId="0D71AE49" w14:textId="77777777" w:rsidR="005C0956" w:rsidRDefault="005C0956" w:rsidP="005C0956">
            <w:r>
              <w:t>09:15</w:t>
            </w:r>
          </w:p>
        </w:tc>
        <w:tc>
          <w:tcPr>
            <w:tcW w:w="840" w:type="dxa"/>
          </w:tcPr>
          <w:p w14:paraId="5D37E2D6" w14:textId="77777777" w:rsidR="005C0956" w:rsidRDefault="005C0956" w:rsidP="005C0956">
            <w:r>
              <w:t>09:30</w:t>
            </w:r>
          </w:p>
        </w:tc>
        <w:tc>
          <w:tcPr>
            <w:tcW w:w="9130" w:type="dxa"/>
          </w:tcPr>
          <w:p w14:paraId="44060E0C" w14:textId="77777777" w:rsidR="005C0956" w:rsidRDefault="005C0956" w:rsidP="005C0956">
            <w:r>
              <w:t>Welcome from IDRC</w:t>
            </w:r>
          </w:p>
        </w:tc>
      </w:tr>
      <w:tr w:rsidR="007E312C" w14:paraId="5874F43E" w14:textId="77777777" w:rsidTr="00F27E08">
        <w:tc>
          <w:tcPr>
            <w:tcW w:w="825" w:type="dxa"/>
          </w:tcPr>
          <w:p w14:paraId="70EDAD81" w14:textId="77777777" w:rsidR="005C0956" w:rsidRDefault="005C0956" w:rsidP="005C0956">
            <w:r>
              <w:t>09:30</w:t>
            </w:r>
          </w:p>
        </w:tc>
        <w:tc>
          <w:tcPr>
            <w:tcW w:w="840" w:type="dxa"/>
          </w:tcPr>
          <w:p w14:paraId="6926266C" w14:textId="165541AA" w:rsidR="005C0956" w:rsidRDefault="007E312C" w:rsidP="005C0956">
            <w:r>
              <w:t>10:0</w:t>
            </w:r>
            <w:r w:rsidR="005C0956">
              <w:t>0</w:t>
            </w:r>
          </w:p>
        </w:tc>
        <w:tc>
          <w:tcPr>
            <w:tcW w:w="9130" w:type="dxa"/>
          </w:tcPr>
          <w:p w14:paraId="779CE11C" w14:textId="77777777" w:rsidR="005C0956" w:rsidRDefault="005C0956" w:rsidP="005C0956">
            <w:r>
              <w:t>Introductions and welcome</w:t>
            </w:r>
          </w:p>
        </w:tc>
      </w:tr>
      <w:tr w:rsidR="007E312C" w14:paraId="2EF20B0F" w14:textId="77777777" w:rsidTr="00F27E08">
        <w:tc>
          <w:tcPr>
            <w:tcW w:w="825" w:type="dxa"/>
          </w:tcPr>
          <w:p w14:paraId="19CADF25" w14:textId="1EC82C5B" w:rsidR="005C0956" w:rsidRDefault="007E312C" w:rsidP="005C0956">
            <w:r>
              <w:t>10:0</w:t>
            </w:r>
            <w:r w:rsidR="005C0956">
              <w:t>0</w:t>
            </w:r>
          </w:p>
        </w:tc>
        <w:tc>
          <w:tcPr>
            <w:tcW w:w="840" w:type="dxa"/>
          </w:tcPr>
          <w:p w14:paraId="16DF4225" w14:textId="667C4F16" w:rsidR="005C0956" w:rsidRDefault="007E312C" w:rsidP="007E312C">
            <w:r>
              <w:t>10</w:t>
            </w:r>
            <w:r w:rsidR="005C0956">
              <w:t>:</w:t>
            </w:r>
            <w:r>
              <w:t>45</w:t>
            </w:r>
          </w:p>
        </w:tc>
        <w:tc>
          <w:tcPr>
            <w:tcW w:w="9130" w:type="dxa"/>
          </w:tcPr>
          <w:p w14:paraId="0DF945A9" w14:textId="04E27024" w:rsidR="005C0956" w:rsidRDefault="007E312C" w:rsidP="005C0956">
            <w:r>
              <w:t>First round of project updates</w:t>
            </w:r>
          </w:p>
        </w:tc>
      </w:tr>
      <w:tr w:rsidR="007E312C" w14:paraId="4184A8BC" w14:textId="77777777" w:rsidTr="00F27E08">
        <w:trPr>
          <w:trHeight w:val="315"/>
        </w:trPr>
        <w:tc>
          <w:tcPr>
            <w:tcW w:w="825" w:type="dxa"/>
          </w:tcPr>
          <w:p w14:paraId="169F0DCD" w14:textId="5F64CC61" w:rsidR="005C0956" w:rsidRDefault="007E312C" w:rsidP="007E312C">
            <w:r>
              <w:t>10</w:t>
            </w:r>
            <w:r w:rsidR="005C0956">
              <w:t>:</w:t>
            </w:r>
            <w:r>
              <w:t>45</w:t>
            </w:r>
          </w:p>
        </w:tc>
        <w:tc>
          <w:tcPr>
            <w:tcW w:w="840" w:type="dxa"/>
          </w:tcPr>
          <w:p w14:paraId="6EE132A8" w14:textId="0E31FD5E" w:rsidR="005C0956" w:rsidRDefault="005C0956" w:rsidP="005C0956">
            <w:r>
              <w:t>1</w:t>
            </w:r>
            <w:r w:rsidR="007E312C">
              <w:t>1</w:t>
            </w:r>
            <w:r>
              <w:t>:00</w:t>
            </w:r>
          </w:p>
        </w:tc>
        <w:tc>
          <w:tcPr>
            <w:tcW w:w="9130" w:type="dxa"/>
          </w:tcPr>
          <w:p w14:paraId="50615848" w14:textId="3BC48C8F" w:rsidR="005C0956" w:rsidRDefault="007E312C" w:rsidP="005C0956">
            <w:r>
              <w:t>Morning tea</w:t>
            </w:r>
          </w:p>
        </w:tc>
      </w:tr>
      <w:tr w:rsidR="007E312C" w14:paraId="41EA1240" w14:textId="77777777" w:rsidTr="00F27E08">
        <w:tc>
          <w:tcPr>
            <w:tcW w:w="825" w:type="dxa"/>
          </w:tcPr>
          <w:p w14:paraId="194A0153" w14:textId="093B950B" w:rsidR="005C0956" w:rsidRDefault="007E312C" w:rsidP="005C0956">
            <w:r>
              <w:t>11</w:t>
            </w:r>
            <w:r w:rsidR="005C0956">
              <w:t>:00</w:t>
            </w:r>
          </w:p>
        </w:tc>
        <w:tc>
          <w:tcPr>
            <w:tcW w:w="840" w:type="dxa"/>
          </w:tcPr>
          <w:p w14:paraId="47219C80" w14:textId="771DD398" w:rsidR="005C0956" w:rsidRDefault="007E312C" w:rsidP="005C0956">
            <w:r>
              <w:t>11</w:t>
            </w:r>
            <w:r w:rsidR="005C0956">
              <w:t>:30</w:t>
            </w:r>
          </w:p>
        </w:tc>
        <w:tc>
          <w:tcPr>
            <w:tcW w:w="9130" w:type="dxa"/>
          </w:tcPr>
          <w:p w14:paraId="468A479C" w14:textId="7C368985" w:rsidR="005C0956" w:rsidRDefault="007E312C" w:rsidP="005C0956">
            <w:r>
              <w:t>Second round of project updates</w:t>
            </w:r>
          </w:p>
        </w:tc>
      </w:tr>
      <w:tr w:rsidR="007E312C" w14:paraId="170D81BA" w14:textId="77777777" w:rsidTr="00F27E08">
        <w:tc>
          <w:tcPr>
            <w:tcW w:w="825" w:type="dxa"/>
          </w:tcPr>
          <w:p w14:paraId="5A6E7401" w14:textId="5346A20F" w:rsidR="007E312C" w:rsidRDefault="007E312C" w:rsidP="005C0956">
            <w:r>
              <w:t>11:30</w:t>
            </w:r>
          </w:p>
        </w:tc>
        <w:tc>
          <w:tcPr>
            <w:tcW w:w="840" w:type="dxa"/>
          </w:tcPr>
          <w:p w14:paraId="5A653343" w14:textId="57C40545" w:rsidR="007E312C" w:rsidRDefault="007E312C" w:rsidP="005C0956">
            <w:r>
              <w:t>12:00</w:t>
            </w:r>
          </w:p>
        </w:tc>
        <w:tc>
          <w:tcPr>
            <w:tcW w:w="9130" w:type="dxa"/>
          </w:tcPr>
          <w:p w14:paraId="776C7691" w14:textId="389BFCB6" w:rsidR="007E312C" w:rsidRDefault="007E312C" w:rsidP="005C0956">
            <w:r>
              <w:t>Discussion: Lessons learned, commonalities, differences</w:t>
            </w:r>
          </w:p>
        </w:tc>
      </w:tr>
      <w:tr w:rsidR="007E312C" w14:paraId="5501B160" w14:textId="77777777" w:rsidTr="00F27E08">
        <w:tc>
          <w:tcPr>
            <w:tcW w:w="825" w:type="dxa"/>
          </w:tcPr>
          <w:p w14:paraId="4BCAEE47" w14:textId="0A994210" w:rsidR="005C0956" w:rsidRDefault="005C0956" w:rsidP="007E312C">
            <w:r>
              <w:t>12:</w:t>
            </w:r>
            <w:r w:rsidR="007E312C">
              <w:t>00</w:t>
            </w:r>
          </w:p>
        </w:tc>
        <w:tc>
          <w:tcPr>
            <w:tcW w:w="840" w:type="dxa"/>
          </w:tcPr>
          <w:p w14:paraId="4323E924" w14:textId="62C91605" w:rsidR="005C0956" w:rsidRDefault="005C0956" w:rsidP="005C0956">
            <w:r>
              <w:t>1</w:t>
            </w:r>
            <w:r w:rsidR="007E312C">
              <w:t>2</w:t>
            </w:r>
            <w:r>
              <w:t>:30</w:t>
            </w:r>
          </w:p>
        </w:tc>
        <w:tc>
          <w:tcPr>
            <w:tcW w:w="9130" w:type="dxa"/>
          </w:tcPr>
          <w:p w14:paraId="53B3F1A1" w14:textId="307A7413" w:rsidR="005C0956" w:rsidRDefault="007E312C" w:rsidP="005C0956">
            <w:r>
              <w:t>Exercise breakout: What support do projects need?</w:t>
            </w:r>
          </w:p>
          <w:p w14:paraId="39498861" w14:textId="77777777" w:rsidR="005C0956" w:rsidRDefault="005C0956" w:rsidP="005C0956"/>
        </w:tc>
      </w:tr>
      <w:tr w:rsidR="007E312C" w14:paraId="67A8B227" w14:textId="77777777" w:rsidTr="00F27E08">
        <w:tc>
          <w:tcPr>
            <w:tcW w:w="825" w:type="dxa"/>
          </w:tcPr>
          <w:p w14:paraId="50584013" w14:textId="4DC76E37" w:rsidR="007E312C" w:rsidRDefault="007E312C" w:rsidP="007E312C">
            <w:r>
              <w:t>12:30</w:t>
            </w:r>
          </w:p>
        </w:tc>
        <w:tc>
          <w:tcPr>
            <w:tcW w:w="840" w:type="dxa"/>
          </w:tcPr>
          <w:p w14:paraId="649F0060" w14:textId="76DC0AF8" w:rsidR="007E312C" w:rsidRDefault="007E312C" w:rsidP="005C0956">
            <w:r>
              <w:t>13:30</w:t>
            </w:r>
          </w:p>
        </w:tc>
        <w:tc>
          <w:tcPr>
            <w:tcW w:w="9130" w:type="dxa"/>
          </w:tcPr>
          <w:p w14:paraId="729DC7DF" w14:textId="77777777" w:rsidR="007E312C" w:rsidRDefault="007E312C" w:rsidP="005C0956">
            <w:r>
              <w:t>Lunch (with exercise)</w:t>
            </w:r>
          </w:p>
          <w:p w14:paraId="42DE5D28" w14:textId="77777777" w:rsidR="007E312C" w:rsidRDefault="007E312C" w:rsidP="005C0956"/>
        </w:tc>
      </w:tr>
      <w:tr w:rsidR="007E312C" w14:paraId="2A7F9676" w14:textId="77777777" w:rsidTr="00F27E08">
        <w:tc>
          <w:tcPr>
            <w:tcW w:w="825" w:type="dxa"/>
          </w:tcPr>
          <w:p w14:paraId="3CFE9C4C" w14:textId="2A09B8EA" w:rsidR="005C0956" w:rsidRDefault="005C0956" w:rsidP="005C0956">
            <w:r>
              <w:t>13:30</w:t>
            </w:r>
          </w:p>
        </w:tc>
        <w:tc>
          <w:tcPr>
            <w:tcW w:w="840" w:type="dxa"/>
          </w:tcPr>
          <w:p w14:paraId="0EBEE315" w14:textId="77777777" w:rsidR="005C0956" w:rsidRDefault="005C0956" w:rsidP="005C0956">
            <w:r>
              <w:t>14:00</w:t>
            </w:r>
          </w:p>
        </w:tc>
        <w:tc>
          <w:tcPr>
            <w:tcW w:w="9130" w:type="dxa"/>
          </w:tcPr>
          <w:p w14:paraId="4C1A5D71" w14:textId="0AEDFCFF" w:rsidR="005C0956" w:rsidRDefault="007E312C" w:rsidP="005C0956">
            <w:r>
              <w:t>Current Findings from the</w:t>
            </w:r>
            <w:r w:rsidR="005C0956">
              <w:t xml:space="preserve"> </w:t>
            </w:r>
            <w:r w:rsidR="00406A70">
              <w:t>Pilot</w:t>
            </w:r>
          </w:p>
        </w:tc>
      </w:tr>
      <w:tr w:rsidR="007E312C" w14:paraId="4906372A" w14:textId="77777777" w:rsidTr="00F27E08">
        <w:tc>
          <w:tcPr>
            <w:tcW w:w="825" w:type="dxa"/>
          </w:tcPr>
          <w:p w14:paraId="7BBC019C" w14:textId="77777777" w:rsidR="005C0956" w:rsidRDefault="005C0956" w:rsidP="005C0956">
            <w:r>
              <w:t>14:00</w:t>
            </w:r>
          </w:p>
        </w:tc>
        <w:tc>
          <w:tcPr>
            <w:tcW w:w="840" w:type="dxa"/>
          </w:tcPr>
          <w:p w14:paraId="7696A838" w14:textId="77777777" w:rsidR="005C0956" w:rsidRDefault="005C0956" w:rsidP="005C0956">
            <w:r>
              <w:t>14:30</w:t>
            </w:r>
          </w:p>
        </w:tc>
        <w:tc>
          <w:tcPr>
            <w:tcW w:w="9130" w:type="dxa"/>
          </w:tcPr>
          <w:p w14:paraId="0CC05193" w14:textId="09756CDD" w:rsidR="005C0956" w:rsidRDefault="005C0956" w:rsidP="007E312C">
            <w:r>
              <w:t xml:space="preserve">Exercise breakout: What </w:t>
            </w:r>
            <w:r w:rsidR="007E312C">
              <w:t>is the aim of a data sharing program from a grantee perspective</w:t>
            </w:r>
            <w:r>
              <w:t>?</w:t>
            </w:r>
          </w:p>
        </w:tc>
      </w:tr>
      <w:tr w:rsidR="007E312C" w14:paraId="053203AB" w14:textId="77777777" w:rsidTr="00F27E08">
        <w:tc>
          <w:tcPr>
            <w:tcW w:w="825" w:type="dxa"/>
          </w:tcPr>
          <w:p w14:paraId="0E7F1A08" w14:textId="77777777" w:rsidR="005C0956" w:rsidRDefault="005C0956" w:rsidP="005C0956">
            <w:r>
              <w:t>14:30</w:t>
            </w:r>
          </w:p>
        </w:tc>
        <w:tc>
          <w:tcPr>
            <w:tcW w:w="840" w:type="dxa"/>
          </w:tcPr>
          <w:p w14:paraId="3D165B3B" w14:textId="77777777" w:rsidR="005C0956" w:rsidRDefault="005C0956" w:rsidP="005C0956">
            <w:r>
              <w:t>15:00</w:t>
            </w:r>
          </w:p>
        </w:tc>
        <w:tc>
          <w:tcPr>
            <w:tcW w:w="9130" w:type="dxa"/>
          </w:tcPr>
          <w:p w14:paraId="1DB6B45D" w14:textId="77777777" w:rsidR="005C0956" w:rsidRDefault="005C0956" w:rsidP="005C0956">
            <w:r>
              <w:t>Report back</w:t>
            </w:r>
          </w:p>
        </w:tc>
      </w:tr>
      <w:tr w:rsidR="007E312C" w14:paraId="12CFCFB0" w14:textId="77777777" w:rsidTr="00F27E08">
        <w:tc>
          <w:tcPr>
            <w:tcW w:w="825" w:type="dxa"/>
          </w:tcPr>
          <w:p w14:paraId="6AC36D38" w14:textId="77777777" w:rsidR="005C0956" w:rsidRDefault="005C0956" w:rsidP="005C0956">
            <w:r>
              <w:t>15:00</w:t>
            </w:r>
          </w:p>
        </w:tc>
        <w:tc>
          <w:tcPr>
            <w:tcW w:w="840" w:type="dxa"/>
          </w:tcPr>
          <w:p w14:paraId="6641DCBA" w14:textId="77777777" w:rsidR="005C0956" w:rsidRDefault="005C0956" w:rsidP="005C0956">
            <w:r>
              <w:t>15:30</w:t>
            </w:r>
          </w:p>
        </w:tc>
        <w:tc>
          <w:tcPr>
            <w:tcW w:w="9130" w:type="dxa"/>
          </w:tcPr>
          <w:p w14:paraId="07BDAE2E" w14:textId="40B6CC15" w:rsidR="00D13241" w:rsidRDefault="005C0956" w:rsidP="007E312C">
            <w:r>
              <w:t>Afternoon tea</w:t>
            </w:r>
          </w:p>
        </w:tc>
      </w:tr>
      <w:tr w:rsidR="007E312C" w14:paraId="7A81C743" w14:textId="77777777" w:rsidTr="00F27E08">
        <w:tc>
          <w:tcPr>
            <w:tcW w:w="825" w:type="dxa"/>
          </w:tcPr>
          <w:p w14:paraId="495F5686" w14:textId="77777777" w:rsidR="005C0956" w:rsidRDefault="005C0956" w:rsidP="005C0956">
            <w:r>
              <w:t>15:30</w:t>
            </w:r>
          </w:p>
        </w:tc>
        <w:tc>
          <w:tcPr>
            <w:tcW w:w="840" w:type="dxa"/>
          </w:tcPr>
          <w:p w14:paraId="6987265F" w14:textId="4A298266" w:rsidR="005C0956" w:rsidRDefault="005C0956" w:rsidP="007E312C">
            <w:r>
              <w:t>16:</w:t>
            </w:r>
            <w:r w:rsidR="007E312C">
              <w:t>00</w:t>
            </w:r>
          </w:p>
        </w:tc>
        <w:tc>
          <w:tcPr>
            <w:tcW w:w="9130" w:type="dxa"/>
          </w:tcPr>
          <w:p w14:paraId="00D80699" w14:textId="01EA2D80" w:rsidR="005C0956" w:rsidRDefault="007E312C" w:rsidP="005C0956">
            <w:r>
              <w:t>Program Officers Panel: What do they need from a data sharing program</w:t>
            </w:r>
          </w:p>
        </w:tc>
      </w:tr>
      <w:tr w:rsidR="007E312C" w14:paraId="3926BAD9" w14:textId="77777777" w:rsidTr="00F27E08">
        <w:tc>
          <w:tcPr>
            <w:tcW w:w="825" w:type="dxa"/>
          </w:tcPr>
          <w:p w14:paraId="5FC65192" w14:textId="77777777" w:rsidR="005C0956" w:rsidRDefault="005C0956" w:rsidP="005C0956">
            <w:r>
              <w:t>16:30</w:t>
            </w:r>
          </w:p>
        </w:tc>
        <w:tc>
          <w:tcPr>
            <w:tcW w:w="840" w:type="dxa"/>
          </w:tcPr>
          <w:p w14:paraId="5634398F" w14:textId="77777777" w:rsidR="005C0956" w:rsidRDefault="005C0956" w:rsidP="005C0956">
            <w:r>
              <w:t>17:00</w:t>
            </w:r>
          </w:p>
        </w:tc>
        <w:tc>
          <w:tcPr>
            <w:tcW w:w="9130" w:type="dxa"/>
          </w:tcPr>
          <w:p w14:paraId="2C9115E4" w14:textId="77777777" w:rsidR="005C0956" w:rsidRDefault="005C0956" w:rsidP="005C0956">
            <w:r>
              <w:t>Discussion, lessons learnt, close</w:t>
            </w:r>
          </w:p>
          <w:p w14:paraId="550197BB" w14:textId="77777777" w:rsidR="00D13241" w:rsidRDefault="00D13241" w:rsidP="005C0956"/>
        </w:tc>
      </w:tr>
      <w:tr w:rsidR="007E312C" w14:paraId="30794BCB" w14:textId="77777777" w:rsidTr="00F27E08">
        <w:tc>
          <w:tcPr>
            <w:tcW w:w="825" w:type="dxa"/>
          </w:tcPr>
          <w:p w14:paraId="1DDAEF7A" w14:textId="77777777" w:rsidR="005C0956" w:rsidRDefault="005C0956" w:rsidP="005C0956">
            <w:r>
              <w:t>18:30</w:t>
            </w:r>
          </w:p>
        </w:tc>
        <w:tc>
          <w:tcPr>
            <w:tcW w:w="840" w:type="dxa"/>
          </w:tcPr>
          <w:p w14:paraId="7321CA39" w14:textId="77777777" w:rsidR="005C0956" w:rsidRDefault="005C0956" w:rsidP="005C0956"/>
        </w:tc>
        <w:tc>
          <w:tcPr>
            <w:tcW w:w="9130" w:type="dxa"/>
          </w:tcPr>
          <w:p w14:paraId="7257E1AB" w14:textId="70335025" w:rsidR="00D13241" w:rsidRDefault="007E312C" w:rsidP="007E312C">
            <w:r w:rsidRPr="007E312C">
              <w:t xml:space="preserve">Dinner at </w:t>
            </w:r>
            <w:proofErr w:type="spellStart"/>
            <w:r w:rsidRPr="007E312C">
              <w:t>A'roma</w:t>
            </w:r>
            <w:proofErr w:type="spellEnd"/>
            <w:r w:rsidRPr="007E312C">
              <w:t xml:space="preserve"> Meze, 239 Nepean Street 613-232-1377</w:t>
            </w:r>
          </w:p>
        </w:tc>
      </w:tr>
    </w:tbl>
    <w:p w14:paraId="385D692A" w14:textId="77777777" w:rsidR="005C0956" w:rsidRDefault="005C0956" w:rsidP="005C0956">
      <w:pPr>
        <w:pStyle w:val="Heading2"/>
      </w:pPr>
    </w:p>
    <w:p w14:paraId="72982F7F" w14:textId="29BA1552" w:rsidR="00D13241" w:rsidRDefault="007E312C" w:rsidP="00D13241">
      <w:pPr>
        <w:pStyle w:val="Heading2"/>
      </w:pPr>
      <w:r>
        <w:t>Friday 2</w:t>
      </w:r>
      <w:r>
        <w:rPr>
          <w:vertAlign w:val="superscript"/>
        </w:rPr>
        <w:t>nd</w:t>
      </w:r>
      <w:r w:rsidR="00D13241">
        <w:t xml:space="preserve"> </w:t>
      </w:r>
      <w:r>
        <w:t>December</w:t>
      </w:r>
    </w:p>
    <w:tbl>
      <w:tblPr>
        <w:tblStyle w:val="PlainTable3"/>
        <w:tblW w:w="8355" w:type="dxa"/>
        <w:tblLayout w:type="fixed"/>
        <w:tblLook w:val="0600" w:firstRow="0" w:lastRow="0" w:firstColumn="0" w:lastColumn="0" w:noHBand="1" w:noVBand="1"/>
      </w:tblPr>
      <w:tblGrid>
        <w:gridCol w:w="825"/>
        <w:gridCol w:w="840"/>
        <w:gridCol w:w="6690"/>
      </w:tblGrid>
      <w:tr w:rsidR="00D13241" w14:paraId="59549E01" w14:textId="77777777" w:rsidTr="00D13241">
        <w:tc>
          <w:tcPr>
            <w:tcW w:w="825" w:type="dxa"/>
          </w:tcPr>
          <w:p w14:paraId="536300AA" w14:textId="77777777" w:rsidR="00D13241" w:rsidRDefault="00D13241" w:rsidP="000A7F1D">
            <w:pPr>
              <w:widowControl w:val="0"/>
            </w:pPr>
            <w:r>
              <w:t>09:00</w:t>
            </w:r>
          </w:p>
        </w:tc>
        <w:tc>
          <w:tcPr>
            <w:tcW w:w="840" w:type="dxa"/>
          </w:tcPr>
          <w:p w14:paraId="181D5865" w14:textId="77777777" w:rsidR="00D13241" w:rsidRDefault="00D13241" w:rsidP="000A7F1D">
            <w:pPr>
              <w:widowControl w:val="0"/>
            </w:pPr>
            <w:r>
              <w:t>09:30</w:t>
            </w:r>
          </w:p>
        </w:tc>
        <w:tc>
          <w:tcPr>
            <w:tcW w:w="6690" w:type="dxa"/>
          </w:tcPr>
          <w:p w14:paraId="38D4DDFA" w14:textId="77777777" w:rsidR="00D13241" w:rsidRDefault="00D13241" w:rsidP="000A7F1D">
            <w:pPr>
              <w:widowControl w:val="0"/>
            </w:pPr>
            <w:r>
              <w:t>Arrive, Coffee: Brief recap of previous day.</w:t>
            </w:r>
          </w:p>
        </w:tc>
      </w:tr>
      <w:tr w:rsidR="00D13241" w14:paraId="7A498C12" w14:textId="77777777" w:rsidTr="00D13241">
        <w:tc>
          <w:tcPr>
            <w:tcW w:w="825" w:type="dxa"/>
          </w:tcPr>
          <w:p w14:paraId="1E3E7291" w14:textId="77777777" w:rsidR="00D13241" w:rsidRDefault="00D13241" w:rsidP="000A7F1D">
            <w:pPr>
              <w:widowControl w:val="0"/>
            </w:pPr>
            <w:r>
              <w:t>09:30</w:t>
            </w:r>
          </w:p>
        </w:tc>
        <w:tc>
          <w:tcPr>
            <w:tcW w:w="840" w:type="dxa"/>
          </w:tcPr>
          <w:p w14:paraId="5CBDF539" w14:textId="1A5DC944" w:rsidR="00D13241" w:rsidRDefault="00F27E08" w:rsidP="000A7F1D">
            <w:pPr>
              <w:widowControl w:val="0"/>
            </w:pPr>
            <w:r>
              <w:t>10:0</w:t>
            </w:r>
            <w:r w:rsidR="00D13241">
              <w:t>0</w:t>
            </w:r>
          </w:p>
        </w:tc>
        <w:tc>
          <w:tcPr>
            <w:tcW w:w="6690" w:type="dxa"/>
          </w:tcPr>
          <w:p w14:paraId="7E756FA8" w14:textId="7BE95F1E" w:rsidR="00D13241" w:rsidRDefault="00D13241" w:rsidP="007E312C">
            <w:pPr>
              <w:widowControl w:val="0"/>
            </w:pPr>
            <w:r>
              <w:t xml:space="preserve">Breakout: </w:t>
            </w:r>
            <w:r w:rsidR="007E312C">
              <w:t>Design of a Data Sharing program (part 1)</w:t>
            </w:r>
          </w:p>
        </w:tc>
      </w:tr>
      <w:tr w:rsidR="00D13241" w14:paraId="5748A9F2" w14:textId="77777777" w:rsidTr="00D13241">
        <w:tc>
          <w:tcPr>
            <w:tcW w:w="825" w:type="dxa"/>
          </w:tcPr>
          <w:p w14:paraId="728F7B1B" w14:textId="40F9733C" w:rsidR="00D13241" w:rsidRDefault="00F27E08" w:rsidP="000A7F1D">
            <w:pPr>
              <w:widowControl w:val="0"/>
            </w:pPr>
            <w:r>
              <w:t>10:0</w:t>
            </w:r>
            <w:r w:rsidR="00D13241">
              <w:t>0</w:t>
            </w:r>
          </w:p>
        </w:tc>
        <w:tc>
          <w:tcPr>
            <w:tcW w:w="840" w:type="dxa"/>
          </w:tcPr>
          <w:p w14:paraId="0572C2A8" w14:textId="0B0613B3" w:rsidR="00D13241" w:rsidRDefault="00F27E08" w:rsidP="000A7F1D">
            <w:pPr>
              <w:widowControl w:val="0"/>
            </w:pPr>
            <w:r>
              <w:t>10:3</w:t>
            </w:r>
            <w:r w:rsidR="00D13241">
              <w:t>0</w:t>
            </w:r>
          </w:p>
        </w:tc>
        <w:tc>
          <w:tcPr>
            <w:tcW w:w="6690" w:type="dxa"/>
          </w:tcPr>
          <w:p w14:paraId="1EA266A6" w14:textId="77777777" w:rsidR="00D13241" w:rsidRDefault="00D13241" w:rsidP="000A7F1D">
            <w:pPr>
              <w:widowControl w:val="0"/>
            </w:pPr>
            <w:r>
              <w:t>Report back and discussion</w:t>
            </w:r>
          </w:p>
        </w:tc>
      </w:tr>
      <w:tr w:rsidR="00D13241" w14:paraId="4B338E33" w14:textId="77777777" w:rsidTr="00D13241">
        <w:tc>
          <w:tcPr>
            <w:tcW w:w="825" w:type="dxa"/>
          </w:tcPr>
          <w:p w14:paraId="19AC993C" w14:textId="2F9AE918" w:rsidR="00D13241" w:rsidRDefault="00F27E08" w:rsidP="000A7F1D">
            <w:pPr>
              <w:widowControl w:val="0"/>
            </w:pPr>
            <w:r>
              <w:t>10:3</w:t>
            </w:r>
            <w:r w:rsidR="00D13241">
              <w:t>0</w:t>
            </w:r>
          </w:p>
        </w:tc>
        <w:tc>
          <w:tcPr>
            <w:tcW w:w="840" w:type="dxa"/>
          </w:tcPr>
          <w:p w14:paraId="0D7F50FE" w14:textId="7201D06B" w:rsidR="00D13241" w:rsidRDefault="00F27E08" w:rsidP="000A7F1D">
            <w:pPr>
              <w:widowControl w:val="0"/>
            </w:pPr>
            <w:r>
              <w:t>11</w:t>
            </w:r>
            <w:r w:rsidR="00D13241">
              <w:t>:00</w:t>
            </w:r>
          </w:p>
        </w:tc>
        <w:tc>
          <w:tcPr>
            <w:tcW w:w="6690" w:type="dxa"/>
          </w:tcPr>
          <w:p w14:paraId="6852CA9B" w14:textId="4C11151E" w:rsidR="00D13241" w:rsidRDefault="00F27E08" w:rsidP="000A7F1D">
            <w:pPr>
              <w:widowControl w:val="0"/>
            </w:pPr>
            <w:r>
              <w:t>Morning tea</w:t>
            </w:r>
          </w:p>
        </w:tc>
      </w:tr>
      <w:tr w:rsidR="00D13241" w14:paraId="02D22328" w14:textId="77777777" w:rsidTr="00D13241">
        <w:tc>
          <w:tcPr>
            <w:tcW w:w="825" w:type="dxa"/>
          </w:tcPr>
          <w:p w14:paraId="13E317F7" w14:textId="04737935" w:rsidR="00D13241" w:rsidRDefault="00F27E08" w:rsidP="000A7F1D">
            <w:pPr>
              <w:widowControl w:val="0"/>
            </w:pPr>
            <w:r>
              <w:t>11</w:t>
            </w:r>
            <w:r w:rsidR="00D13241">
              <w:t>:00</w:t>
            </w:r>
          </w:p>
        </w:tc>
        <w:tc>
          <w:tcPr>
            <w:tcW w:w="840" w:type="dxa"/>
          </w:tcPr>
          <w:p w14:paraId="0A1B259E" w14:textId="07501480" w:rsidR="00D13241" w:rsidRDefault="00F27E08" w:rsidP="000A7F1D">
            <w:pPr>
              <w:widowControl w:val="0"/>
            </w:pPr>
            <w:r>
              <w:t>12:0</w:t>
            </w:r>
            <w:r w:rsidR="00D13241">
              <w:t>0</w:t>
            </w:r>
          </w:p>
        </w:tc>
        <w:tc>
          <w:tcPr>
            <w:tcW w:w="6690" w:type="dxa"/>
          </w:tcPr>
          <w:p w14:paraId="714F1B2B" w14:textId="077F1E39" w:rsidR="00F27E08" w:rsidRDefault="00F27E08" w:rsidP="00F27E08">
            <w:pPr>
              <w:widowControl w:val="0"/>
            </w:pPr>
            <w:r>
              <w:t>Breakout: Design of a Data Sharing program (part 2)</w:t>
            </w:r>
          </w:p>
        </w:tc>
      </w:tr>
      <w:tr w:rsidR="00F27E08" w14:paraId="59426B5D" w14:textId="77777777" w:rsidTr="00D13241">
        <w:tc>
          <w:tcPr>
            <w:tcW w:w="825" w:type="dxa"/>
          </w:tcPr>
          <w:p w14:paraId="24531C56" w14:textId="641DC1F3" w:rsidR="00F27E08" w:rsidRDefault="00F27E08" w:rsidP="000A7F1D">
            <w:pPr>
              <w:widowControl w:val="0"/>
            </w:pPr>
            <w:r>
              <w:t>12:00</w:t>
            </w:r>
          </w:p>
        </w:tc>
        <w:tc>
          <w:tcPr>
            <w:tcW w:w="840" w:type="dxa"/>
          </w:tcPr>
          <w:p w14:paraId="2372D1C8" w14:textId="64A66815" w:rsidR="00F27E08" w:rsidRDefault="00F27E08" w:rsidP="000A7F1D">
            <w:pPr>
              <w:widowControl w:val="0"/>
            </w:pPr>
            <w:r>
              <w:t>13:00</w:t>
            </w:r>
          </w:p>
        </w:tc>
        <w:tc>
          <w:tcPr>
            <w:tcW w:w="6690" w:type="dxa"/>
          </w:tcPr>
          <w:p w14:paraId="5EF3E18B" w14:textId="77777777" w:rsidR="00F27E08" w:rsidRDefault="00F27E08" w:rsidP="000A7F1D">
            <w:pPr>
              <w:widowControl w:val="0"/>
            </w:pPr>
            <w:r>
              <w:t>Report back, present and discussion</w:t>
            </w:r>
          </w:p>
          <w:p w14:paraId="06E6A486" w14:textId="77777777" w:rsidR="00F27E08" w:rsidRDefault="00F27E08" w:rsidP="000A7F1D">
            <w:pPr>
              <w:widowControl w:val="0"/>
            </w:pPr>
          </w:p>
        </w:tc>
      </w:tr>
      <w:tr w:rsidR="00D13241" w14:paraId="4AE94132" w14:textId="77777777" w:rsidTr="00D13241">
        <w:tc>
          <w:tcPr>
            <w:tcW w:w="825" w:type="dxa"/>
          </w:tcPr>
          <w:p w14:paraId="529B639D" w14:textId="421AB28A" w:rsidR="00D13241" w:rsidRDefault="00D13241" w:rsidP="00F27E08">
            <w:pPr>
              <w:widowControl w:val="0"/>
            </w:pPr>
            <w:r>
              <w:t>1</w:t>
            </w:r>
            <w:r w:rsidR="00F27E08">
              <w:t>3:0</w:t>
            </w:r>
            <w:r>
              <w:t>0</w:t>
            </w:r>
          </w:p>
        </w:tc>
        <w:tc>
          <w:tcPr>
            <w:tcW w:w="840" w:type="dxa"/>
          </w:tcPr>
          <w:p w14:paraId="2E494CB7" w14:textId="6C87EFB6" w:rsidR="00D13241" w:rsidRDefault="00D13241" w:rsidP="000A7F1D">
            <w:pPr>
              <w:widowControl w:val="0"/>
            </w:pPr>
            <w:r>
              <w:t>1</w:t>
            </w:r>
            <w:r w:rsidR="00F27E08">
              <w:t>4:0</w:t>
            </w:r>
            <w:r>
              <w:t>0</w:t>
            </w:r>
          </w:p>
        </w:tc>
        <w:tc>
          <w:tcPr>
            <w:tcW w:w="6690" w:type="dxa"/>
          </w:tcPr>
          <w:p w14:paraId="4D10C852" w14:textId="0F5DA756" w:rsidR="00D13241" w:rsidRDefault="00F27E08" w:rsidP="000A7F1D">
            <w:pPr>
              <w:widowControl w:val="0"/>
            </w:pPr>
            <w:r>
              <w:t>Lunch</w:t>
            </w:r>
          </w:p>
          <w:p w14:paraId="17E1C257" w14:textId="77777777" w:rsidR="00D13241" w:rsidRDefault="00D13241" w:rsidP="000A7F1D">
            <w:pPr>
              <w:widowControl w:val="0"/>
            </w:pPr>
          </w:p>
        </w:tc>
      </w:tr>
      <w:tr w:rsidR="00D13241" w14:paraId="01D54CBC" w14:textId="77777777" w:rsidTr="00D13241">
        <w:tc>
          <w:tcPr>
            <w:tcW w:w="825" w:type="dxa"/>
          </w:tcPr>
          <w:p w14:paraId="717700D7" w14:textId="3EB2B26D" w:rsidR="00D13241" w:rsidRDefault="00F27E08" w:rsidP="000A7F1D">
            <w:pPr>
              <w:widowControl w:val="0"/>
            </w:pPr>
            <w:r>
              <w:t>14:0</w:t>
            </w:r>
            <w:r w:rsidR="00D13241">
              <w:t>0</w:t>
            </w:r>
          </w:p>
        </w:tc>
        <w:tc>
          <w:tcPr>
            <w:tcW w:w="840" w:type="dxa"/>
          </w:tcPr>
          <w:p w14:paraId="7D682499" w14:textId="3DB48304" w:rsidR="00D13241" w:rsidRDefault="00F27E08" w:rsidP="000A7F1D">
            <w:pPr>
              <w:widowControl w:val="0"/>
            </w:pPr>
            <w:r>
              <w:t>15</w:t>
            </w:r>
            <w:r w:rsidR="00D13241">
              <w:t>:30</w:t>
            </w:r>
          </w:p>
        </w:tc>
        <w:tc>
          <w:tcPr>
            <w:tcW w:w="6690" w:type="dxa"/>
          </w:tcPr>
          <w:p w14:paraId="1F510263" w14:textId="79E5030B" w:rsidR="00D13241" w:rsidRDefault="00F27E08" w:rsidP="000A7F1D">
            <w:pPr>
              <w:widowControl w:val="0"/>
            </w:pPr>
            <w:r>
              <w:t>Available for consults, suggest grantees meet with POs for review</w:t>
            </w:r>
          </w:p>
        </w:tc>
      </w:tr>
    </w:tbl>
    <w:p w14:paraId="68620A55" w14:textId="77777777" w:rsidR="00D13241" w:rsidRDefault="00D13241" w:rsidP="00D13241">
      <w:pPr>
        <w:pStyle w:val="Heading3"/>
      </w:pPr>
    </w:p>
    <w:p w14:paraId="14334A67" w14:textId="77777777" w:rsidR="00D13241" w:rsidRDefault="00D13241">
      <w:pPr>
        <w:jc w:val="left"/>
        <w:rPr>
          <w:rFonts w:asciiTheme="majorHAnsi" w:eastAsiaTheme="majorEastAsia" w:hAnsiTheme="majorHAnsi" w:cstheme="majorBidi"/>
          <w:color w:val="321932" w:themeColor="accent1" w:themeShade="7F"/>
          <w:sz w:val="22"/>
          <w:szCs w:val="24"/>
        </w:rPr>
      </w:pPr>
      <w:r>
        <w:br w:type="page"/>
      </w:r>
    </w:p>
    <w:p w14:paraId="504C2AE2" w14:textId="4BA1C925" w:rsidR="00D13241" w:rsidRDefault="001F1DF4" w:rsidP="007D20BE">
      <w:pPr>
        <w:pStyle w:val="Heading1"/>
      </w:pPr>
      <w:r>
        <w:rPr>
          <w:noProof/>
        </w:rPr>
        <w:lastRenderedPageBreak/>
        <mc:AlternateContent>
          <mc:Choice Requires="wpg">
            <w:drawing>
              <wp:anchor distT="0" distB="0" distL="114300" distR="114300" simplePos="0" relativeHeight="251676672" behindDoc="0" locked="0" layoutInCell="1" allowOverlap="1" wp14:anchorId="2B5D7A01" wp14:editId="525D7E8D">
                <wp:simplePos x="0" y="0"/>
                <wp:positionH relativeFrom="column">
                  <wp:posOffset>11526</wp:posOffset>
                </wp:positionH>
                <wp:positionV relativeFrom="paragraph">
                  <wp:posOffset>4231640</wp:posOffset>
                </wp:positionV>
                <wp:extent cx="6857365" cy="4455779"/>
                <wp:effectExtent l="76200" t="25400" r="102235" b="116840"/>
                <wp:wrapNone/>
                <wp:docPr id="17" name="Group 17"/>
                <wp:cNvGraphicFramePr/>
                <a:graphic xmlns:a="http://schemas.openxmlformats.org/drawingml/2006/main">
                  <a:graphicData uri="http://schemas.microsoft.com/office/word/2010/wordprocessingGroup">
                    <wpg:wgp>
                      <wpg:cNvGrpSpPr/>
                      <wpg:grpSpPr>
                        <a:xfrm>
                          <a:off x="0" y="0"/>
                          <a:ext cx="6857365" cy="4455779"/>
                          <a:chOff x="0" y="0"/>
                          <a:chExt cx="6857365" cy="4676140"/>
                        </a:xfrm>
                      </wpg:grpSpPr>
                      <wps:wsp>
                        <wps:cNvPr id="18" name="Rectangle 18"/>
                        <wps:cNvSpPr/>
                        <wps:spPr>
                          <a:xfrm>
                            <a:off x="0" y="38100"/>
                            <a:ext cx="6857365" cy="463804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4300" y="0"/>
                            <a:ext cx="800100" cy="12609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4C708" w14:textId="77777777" w:rsidR="007E312C" w:rsidRDefault="007E312C" w:rsidP="00FA00A9">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5D7A01" id="Group_x0020_17" o:spid="_x0000_s1026" style="position:absolute;left:0;text-align:left;margin-left:.9pt;margin-top:333.2pt;width:539.95pt;height:350.85pt;z-index:251676672" coordsize="6857365,4676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">
                <v:rect id="Rectangle_x0020_18" o:spid="_x0000_s1027" style="position:absolute;top:38100;width:6857365;height:4638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J1xAAA&#10;ANsAAAAPAAAAZHJzL2Rvd25yZXYueG1sRI/dasJAEIXvhb7DMkLvdKMWW1JXEUHwquDPAwzZMYnN&#10;zqa7G5P26Z2LgncznDPnfLPaDK5Rdwqx9mxgNs1AERfe1lwauJz3kw9QMSFbbDyTgV+KsFm/jFaY&#10;W9/zke6nVCoJ4ZijgSqlNtc6FhU5jFPfEot29cFhkjWU2gbsJdw1ep5lS+2wZmmosKVdRcX3qXMG&#10;Fj9h1wUd3+ddf8Xz2+22PXz9GfM6HrafoBIN6Wn+vz5YwRdY+UUG0O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ridcQAAADbAAAADwAAAAAAAAAAAAAAAACXAgAAZHJzL2Rv&#10;d25yZXYueG1sUEsFBgAAAAAEAAQA9QAAAIgDAAAAAA==&#10;" filled="f" strokecolor="#603060 [3044]" strokeweight="1pt"/>
                <v:shapetype id="_x0000_t202" coordsize="21600,21600" o:spt="202" path="m0,0l0,21600,21600,21600,21600,0xe">
                  <v:stroke joinstyle="miter"/>
                  <v:path gradientshapeok="t" o:connecttype="rect"/>
                </v:shapetype>
                <v:shape id="Text_x0020_Box_x0020_19" o:spid="_x0000_s1028" type="#_x0000_t202" style="position:absolute;left:114300;width:800100;height:1260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884C708" w14:textId="77777777" w:rsidR="007E312C" w:rsidRDefault="007E312C" w:rsidP="00FA00A9">
                        <w:r>
                          <w:t>Notes</w:t>
                        </w:r>
                      </w:p>
                    </w:txbxContent>
                  </v:textbox>
                </v:shape>
              </v:group>
            </w:pict>
          </mc:Fallback>
        </mc:AlternateContent>
      </w:r>
      <w:r w:rsidR="00975CA0">
        <w:rPr>
          <w:noProof/>
        </w:rPr>
        <w:t>Project Updates</w:t>
      </w:r>
    </w:p>
    <w:tbl>
      <w:tblPr>
        <w:tblStyle w:val="GridTable4"/>
        <w:tblW w:w="0" w:type="auto"/>
        <w:tblInd w:w="-75" w:type="dxa"/>
        <w:tblLook w:val="04A0" w:firstRow="1" w:lastRow="0" w:firstColumn="1" w:lastColumn="0" w:noHBand="0" w:noVBand="1"/>
      </w:tblPr>
      <w:tblGrid>
        <w:gridCol w:w="5910"/>
        <w:gridCol w:w="2185"/>
        <w:gridCol w:w="2695"/>
      </w:tblGrid>
      <w:tr w:rsidR="00BF43AE" w14:paraId="3052E3C3" w14:textId="77777777" w:rsidTr="00975CA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bottom w:val="nil"/>
            </w:tcBorders>
          </w:tcPr>
          <w:p w14:paraId="15161105" w14:textId="77777777" w:rsidR="007D20BE" w:rsidRPr="00BF43AE" w:rsidRDefault="007D20BE" w:rsidP="00BF43AE">
            <w:pPr>
              <w:pStyle w:val="Heading2"/>
              <w:outlineLvl w:val="1"/>
              <w:rPr>
                <w:b w:val="0"/>
                <w:color w:val="FFFFFF" w:themeColor="background1"/>
              </w:rPr>
            </w:pPr>
            <w:r w:rsidRPr="00BF43AE">
              <w:rPr>
                <w:b w:val="0"/>
                <w:color w:val="FFFFFF" w:themeColor="background1"/>
              </w:rPr>
              <w:t>Title</w:t>
            </w:r>
          </w:p>
        </w:tc>
        <w:tc>
          <w:tcPr>
            <w:tcW w:w="2185" w:type="dxa"/>
            <w:tcBorders>
              <w:bottom w:val="nil"/>
            </w:tcBorders>
          </w:tcPr>
          <w:p w14:paraId="0A97BC65" w14:textId="77777777" w:rsidR="007D20BE" w:rsidRPr="00BF43AE" w:rsidRDefault="007D20BE" w:rsidP="00BF43AE">
            <w:pPr>
              <w:pStyle w:val="Heading2"/>
              <w:outlineLvl w:val="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F43AE">
              <w:rPr>
                <w:b w:val="0"/>
                <w:color w:val="FFFFFF" w:themeColor="background1"/>
              </w:rPr>
              <w:t>Investigator</w:t>
            </w:r>
          </w:p>
        </w:tc>
        <w:tc>
          <w:tcPr>
            <w:tcW w:w="2695" w:type="dxa"/>
            <w:tcBorders>
              <w:bottom w:val="nil"/>
            </w:tcBorders>
          </w:tcPr>
          <w:p w14:paraId="7A231E6B" w14:textId="77777777" w:rsidR="007D20BE" w:rsidRPr="00BF43AE" w:rsidRDefault="007D20BE" w:rsidP="00BF43AE">
            <w:pPr>
              <w:pStyle w:val="Heading2"/>
              <w:outlineLvl w:val="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F43AE">
              <w:rPr>
                <w:b w:val="0"/>
                <w:color w:val="FFFFFF" w:themeColor="background1"/>
              </w:rPr>
              <w:t>Program Officer</w:t>
            </w:r>
          </w:p>
        </w:tc>
      </w:tr>
      <w:tr w:rsidR="00BF43AE" w14:paraId="3D40D93C"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76F87119" w14:textId="70C2F838" w:rsidR="007D20BE" w:rsidRPr="00BF43AE" w:rsidRDefault="003E0431" w:rsidP="00BF43AE">
            <w:pPr>
              <w:rPr>
                <w:b w:val="0"/>
              </w:rPr>
            </w:pPr>
            <w:r w:rsidRPr="00BF43AE">
              <w:rPr>
                <w:b w:val="0"/>
              </w:rPr>
              <w:t>Crowd Sourcing Data to fight Social Crimes</w:t>
            </w:r>
          </w:p>
        </w:tc>
        <w:tc>
          <w:tcPr>
            <w:tcW w:w="2185" w:type="dxa"/>
            <w:tcBorders>
              <w:top w:val="nil"/>
              <w:left w:val="nil"/>
              <w:bottom w:val="nil"/>
              <w:right w:val="nil"/>
            </w:tcBorders>
          </w:tcPr>
          <w:p w14:paraId="3417D44D" w14:textId="49B38A92"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Reem</w:t>
            </w:r>
            <w:proofErr w:type="spellEnd"/>
            <w:r w:rsidRPr="00BF43AE">
              <w:t xml:space="preserve"> </w:t>
            </w:r>
            <w:proofErr w:type="spellStart"/>
            <w:r w:rsidRPr="00BF43AE">
              <w:t>Wael</w:t>
            </w:r>
            <w:proofErr w:type="spellEnd"/>
          </w:p>
        </w:tc>
        <w:tc>
          <w:tcPr>
            <w:tcW w:w="2695" w:type="dxa"/>
            <w:tcBorders>
              <w:top w:val="nil"/>
              <w:left w:val="nil"/>
              <w:bottom w:val="nil"/>
              <w:right w:val="nil"/>
            </w:tcBorders>
          </w:tcPr>
          <w:p w14:paraId="11387082" w14:textId="7D33DD09"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Raed</w:t>
            </w:r>
            <w:proofErr w:type="spellEnd"/>
            <w:r w:rsidRPr="00BF43AE">
              <w:t xml:space="preserve"> Sharif</w:t>
            </w:r>
          </w:p>
        </w:tc>
      </w:tr>
      <w:tr w:rsidR="00BF43AE" w14:paraId="75D52C62"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23253D7A" w14:textId="23618939" w:rsidR="007D20BE" w:rsidRPr="00BF43AE" w:rsidRDefault="00BF43AE" w:rsidP="00BF43AE">
            <w:pPr>
              <w:rPr>
                <w:b w:val="0"/>
              </w:rPr>
            </w:pPr>
            <w:r w:rsidRPr="00BF43AE">
              <w:rPr>
                <w:b w:val="0"/>
              </w:rPr>
              <w:t>Strengthening the Economic Committee of the National Assembly in Vietnam</w:t>
            </w:r>
          </w:p>
        </w:tc>
        <w:tc>
          <w:tcPr>
            <w:tcW w:w="2185" w:type="dxa"/>
            <w:tcBorders>
              <w:top w:val="nil"/>
              <w:left w:val="nil"/>
              <w:bottom w:val="nil"/>
              <w:right w:val="nil"/>
            </w:tcBorders>
          </w:tcPr>
          <w:p w14:paraId="66B43C8C" w14:textId="5143628D"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proofErr w:type="spellStart"/>
            <w:r w:rsidRPr="00BF43AE">
              <w:t>Tru</w:t>
            </w:r>
            <w:r>
              <w:t>ng</w:t>
            </w:r>
            <w:proofErr w:type="spellEnd"/>
            <w:r>
              <w:t xml:space="preserve"> Dang Le</w:t>
            </w:r>
          </w:p>
        </w:tc>
        <w:tc>
          <w:tcPr>
            <w:tcW w:w="2695" w:type="dxa"/>
            <w:tcBorders>
              <w:top w:val="nil"/>
              <w:left w:val="nil"/>
              <w:bottom w:val="nil"/>
              <w:right w:val="nil"/>
            </w:tcBorders>
          </w:tcPr>
          <w:p w14:paraId="2B83AEC9" w14:textId="5085F6E4"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proofErr w:type="spellStart"/>
            <w:r w:rsidRPr="00BF43AE">
              <w:t>Edgard</w:t>
            </w:r>
            <w:proofErr w:type="spellEnd"/>
            <w:r w:rsidRPr="00BF43AE">
              <w:t xml:space="preserve"> Rodriguez</w:t>
            </w:r>
          </w:p>
        </w:tc>
      </w:tr>
      <w:tr w:rsidR="00BF43AE" w14:paraId="1644BB06"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0E14A3DD" w14:textId="6FDA1FCE" w:rsidR="007D20BE" w:rsidRPr="00BF43AE" w:rsidRDefault="00BF43AE" w:rsidP="00BF43AE">
            <w:pPr>
              <w:rPr>
                <w:b w:val="0"/>
              </w:rPr>
            </w:pPr>
            <w:r w:rsidRPr="00BF43AE">
              <w:rPr>
                <w:b w:val="0"/>
              </w:rPr>
              <w:t>The Impact of Copyright User Rights</w:t>
            </w:r>
          </w:p>
        </w:tc>
        <w:tc>
          <w:tcPr>
            <w:tcW w:w="2185" w:type="dxa"/>
            <w:tcBorders>
              <w:top w:val="nil"/>
              <w:left w:val="nil"/>
              <w:bottom w:val="nil"/>
              <w:right w:val="nil"/>
            </w:tcBorders>
          </w:tcPr>
          <w:p w14:paraId="48DF1D4B" w14:textId="2BA966F8" w:rsidR="007D20BE" w:rsidRPr="00BF43AE" w:rsidRDefault="00975CA0" w:rsidP="00BF43AE">
            <w:pPr>
              <w:cnfStyle w:val="000000100000" w:firstRow="0" w:lastRow="0" w:firstColumn="0" w:lastColumn="0" w:oddVBand="0" w:evenVBand="0" w:oddHBand="1" w:evenHBand="0" w:firstRowFirstColumn="0" w:firstRowLastColumn="0" w:lastRowFirstColumn="0" w:lastRowLastColumn="0"/>
            </w:pPr>
            <w:proofErr w:type="spellStart"/>
            <w:r>
              <w:t>Constanza</w:t>
            </w:r>
            <w:proofErr w:type="spellEnd"/>
            <w:r>
              <w:t xml:space="preserve"> Figueroa</w:t>
            </w:r>
          </w:p>
        </w:tc>
        <w:tc>
          <w:tcPr>
            <w:tcW w:w="2695" w:type="dxa"/>
            <w:tcBorders>
              <w:top w:val="nil"/>
              <w:left w:val="nil"/>
              <w:bottom w:val="nil"/>
              <w:right w:val="nil"/>
            </w:tcBorders>
          </w:tcPr>
          <w:p w14:paraId="32738F14" w14:textId="1CE012AF"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Fernando Perini</w:t>
            </w:r>
          </w:p>
        </w:tc>
      </w:tr>
      <w:tr w:rsidR="00BF43AE" w14:paraId="2E3DFD9C"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65C796F7" w14:textId="1E030259" w:rsidR="007D20BE" w:rsidRPr="00BF43AE" w:rsidRDefault="00BF43AE" w:rsidP="00BF43AE">
            <w:pPr>
              <w:rPr>
                <w:b w:val="0"/>
              </w:rPr>
            </w:pPr>
            <w:r w:rsidRPr="00BF43AE">
              <w:rPr>
                <w:b w:val="0"/>
              </w:rPr>
              <w:t>Establishing a clearinghouse for tobacco economic data in Africa</w:t>
            </w:r>
          </w:p>
        </w:tc>
        <w:tc>
          <w:tcPr>
            <w:tcW w:w="2185" w:type="dxa"/>
            <w:tcBorders>
              <w:top w:val="nil"/>
              <w:left w:val="nil"/>
              <w:bottom w:val="nil"/>
              <w:right w:val="nil"/>
            </w:tcBorders>
          </w:tcPr>
          <w:p w14:paraId="6476AAA6" w14:textId="77777777" w:rsidR="00BF43A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Lynn </w:t>
            </w:r>
            <w:proofErr w:type="spellStart"/>
            <w:r w:rsidRPr="00BF43AE">
              <w:t>Woolfrey</w:t>
            </w:r>
            <w:proofErr w:type="spellEnd"/>
          </w:p>
          <w:p w14:paraId="34F76E01" w14:textId="77777777" w:rsidR="007D20BE" w:rsidRPr="00BF43AE" w:rsidRDefault="007D20BE" w:rsidP="00BF43AE">
            <w:pPr>
              <w:cnfStyle w:val="000000000000" w:firstRow="0" w:lastRow="0" w:firstColumn="0" w:lastColumn="0" w:oddVBand="0" w:evenVBand="0" w:oddHBand="0" w:evenHBand="0" w:firstRowFirstColumn="0" w:firstRowLastColumn="0" w:lastRowFirstColumn="0" w:lastRowLastColumn="0"/>
            </w:pPr>
          </w:p>
        </w:tc>
        <w:tc>
          <w:tcPr>
            <w:tcW w:w="2695" w:type="dxa"/>
            <w:tcBorders>
              <w:top w:val="nil"/>
              <w:left w:val="nil"/>
              <w:bottom w:val="nil"/>
              <w:right w:val="nil"/>
            </w:tcBorders>
          </w:tcPr>
          <w:p w14:paraId="1F7677B1" w14:textId="77777777" w:rsidR="00BF43A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Natacha </w:t>
            </w:r>
            <w:proofErr w:type="spellStart"/>
            <w:r w:rsidRPr="00BF43AE">
              <w:t>Lecours</w:t>
            </w:r>
            <w:proofErr w:type="spellEnd"/>
          </w:p>
          <w:p w14:paraId="1343E1E6" w14:textId="77777777" w:rsidR="007D20BE" w:rsidRPr="00BF43AE" w:rsidRDefault="007D20BE" w:rsidP="00BF43AE">
            <w:pPr>
              <w:cnfStyle w:val="000000000000" w:firstRow="0" w:lastRow="0" w:firstColumn="0" w:lastColumn="0" w:oddVBand="0" w:evenVBand="0" w:oddHBand="0" w:evenHBand="0" w:firstRowFirstColumn="0" w:firstRowLastColumn="0" w:lastRowFirstColumn="0" w:lastRowLastColumn="0"/>
            </w:pPr>
          </w:p>
        </w:tc>
      </w:tr>
      <w:tr w:rsidR="00BF43AE" w14:paraId="032C3F81"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1B372756" w14:textId="21288CAC" w:rsidR="007D20BE" w:rsidRPr="00BF43AE" w:rsidRDefault="00BF43AE" w:rsidP="00BF43AE">
            <w:pPr>
              <w:rPr>
                <w:b w:val="0"/>
              </w:rPr>
            </w:pPr>
            <w:r w:rsidRPr="00BF43AE">
              <w:rPr>
                <w:b w:val="0"/>
              </w:rPr>
              <w:t xml:space="preserve">Les </w:t>
            </w:r>
            <w:proofErr w:type="spellStart"/>
            <w:r w:rsidRPr="00BF43AE">
              <w:rPr>
                <w:b w:val="0"/>
              </w:rPr>
              <w:t>problèmes</w:t>
            </w:r>
            <w:proofErr w:type="spellEnd"/>
            <w:r w:rsidRPr="00BF43AE">
              <w:rPr>
                <w:b w:val="0"/>
              </w:rPr>
              <w:t xml:space="preserve"> </w:t>
            </w:r>
            <w:proofErr w:type="spellStart"/>
            <w:r w:rsidRPr="00BF43AE">
              <w:rPr>
                <w:b w:val="0"/>
              </w:rPr>
              <w:t>négligés</w:t>
            </w:r>
            <w:proofErr w:type="spellEnd"/>
            <w:r w:rsidRPr="00BF43AE">
              <w:rPr>
                <w:b w:val="0"/>
              </w:rPr>
              <w:t xml:space="preserve"> des </w:t>
            </w:r>
            <w:proofErr w:type="spellStart"/>
            <w:r w:rsidRPr="00BF43AE">
              <w:rPr>
                <w:b w:val="0"/>
              </w:rPr>
              <w:t>systèmes</w:t>
            </w:r>
            <w:proofErr w:type="spellEnd"/>
            <w:r w:rsidRPr="00BF43AE">
              <w:rPr>
                <w:b w:val="0"/>
              </w:rPr>
              <w:t xml:space="preserve"> de santé </w:t>
            </w:r>
            <w:proofErr w:type="spellStart"/>
            <w:r w:rsidRPr="00BF43AE">
              <w:rPr>
                <w:b w:val="0"/>
              </w:rPr>
              <w:t>en</w:t>
            </w:r>
            <w:proofErr w:type="spellEnd"/>
            <w:r w:rsidRPr="00BF43AE">
              <w:rPr>
                <w:b w:val="0"/>
              </w:rPr>
              <w:t xml:space="preserve"> </w:t>
            </w:r>
            <w:proofErr w:type="spellStart"/>
            <w:r w:rsidRPr="00BF43AE">
              <w:rPr>
                <w:b w:val="0"/>
              </w:rPr>
              <w:t>Afrique</w:t>
            </w:r>
            <w:proofErr w:type="spellEnd"/>
            <w:r w:rsidRPr="00BF43AE">
              <w:rPr>
                <w:b w:val="0"/>
              </w:rPr>
              <w:t xml:space="preserve"> : </w:t>
            </w:r>
            <w:proofErr w:type="spellStart"/>
            <w:r w:rsidRPr="00BF43AE">
              <w:rPr>
                <w:b w:val="0"/>
              </w:rPr>
              <w:t>une</w:t>
            </w:r>
            <w:proofErr w:type="spellEnd"/>
            <w:r w:rsidRPr="00BF43AE">
              <w:rPr>
                <w:b w:val="0"/>
              </w:rPr>
              <w:t xml:space="preserve"> incitation aux </w:t>
            </w:r>
            <w:proofErr w:type="spellStart"/>
            <w:r w:rsidRPr="00BF43AE">
              <w:rPr>
                <w:b w:val="0"/>
              </w:rPr>
              <w:t>réformes</w:t>
            </w:r>
            <w:proofErr w:type="spellEnd"/>
          </w:p>
        </w:tc>
        <w:tc>
          <w:tcPr>
            <w:tcW w:w="2185" w:type="dxa"/>
            <w:tcBorders>
              <w:top w:val="nil"/>
              <w:left w:val="nil"/>
              <w:bottom w:val="nil"/>
              <w:right w:val="nil"/>
            </w:tcBorders>
          </w:tcPr>
          <w:p w14:paraId="41097406" w14:textId="77777777" w:rsidR="00BF43A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Aïssa</w:t>
            </w:r>
            <w:proofErr w:type="spellEnd"/>
            <w:r w:rsidRPr="00BF43AE">
              <w:t xml:space="preserve"> </w:t>
            </w:r>
            <w:proofErr w:type="spellStart"/>
            <w:r w:rsidRPr="00BF43AE">
              <w:t>Diarra</w:t>
            </w:r>
            <w:proofErr w:type="spellEnd"/>
          </w:p>
          <w:p w14:paraId="2DECC3AB" w14:textId="6B2210CE" w:rsidR="007D20BE" w:rsidRPr="00BF43AE" w:rsidRDefault="007D20BE" w:rsidP="00BF43AE">
            <w:pPr>
              <w:cnfStyle w:val="000000100000" w:firstRow="0" w:lastRow="0" w:firstColumn="0" w:lastColumn="0" w:oddVBand="0" w:evenVBand="0" w:oddHBand="1" w:evenHBand="0" w:firstRowFirstColumn="0" w:firstRowLastColumn="0" w:lastRowFirstColumn="0" w:lastRowLastColumn="0"/>
            </w:pPr>
          </w:p>
        </w:tc>
        <w:tc>
          <w:tcPr>
            <w:tcW w:w="2695" w:type="dxa"/>
            <w:tcBorders>
              <w:top w:val="nil"/>
              <w:left w:val="nil"/>
              <w:bottom w:val="nil"/>
              <w:right w:val="nil"/>
            </w:tcBorders>
          </w:tcPr>
          <w:p w14:paraId="6F1B3E27" w14:textId="22B4D855"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 xml:space="preserve">Sue </w:t>
            </w:r>
            <w:proofErr w:type="spellStart"/>
            <w:r w:rsidRPr="00BF43AE">
              <w:t>Godt</w:t>
            </w:r>
            <w:proofErr w:type="spellEnd"/>
          </w:p>
        </w:tc>
      </w:tr>
      <w:tr w:rsidR="00BF43AE" w14:paraId="50C9BFBB"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538CE98A" w14:textId="7369CC94" w:rsidR="007D20BE" w:rsidRPr="00BF43AE" w:rsidRDefault="00BF43AE" w:rsidP="00BF43AE">
            <w:pPr>
              <w:rPr>
                <w:b w:val="0"/>
              </w:rPr>
            </w:pPr>
            <w:r>
              <w:rPr>
                <w:b w:val="0"/>
              </w:rPr>
              <w:t>Indigenous Kn</w:t>
            </w:r>
            <w:r w:rsidRPr="00BF43AE">
              <w:rPr>
                <w:b w:val="0"/>
              </w:rPr>
              <w:t>owledge in Climate Change</w:t>
            </w:r>
          </w:p>
        </w:tc>
        <w:tc>
          <w:tcPr>
            <w:tcW w:w="2185" w:type="dxa"/>
            <w:tcBorders>
              <w:top w:val="nil"/>
              <w:left w:val="nil"/>
              <w:bottom w:val="nil"/>
              <w:right w:val="nil"/>
            </w:tcBorders>
          </w:tcPr>
          <w:p w14:paraId="5FE83D62" w14:textId="055D76DB"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Cath </w:t>
            </w:r>
            <w:proofErr w:type="spellStart"/>
            <w:r w:rsidRPr="00BF43AE">
              <w:t>Traynor</w:t>
            </w:r>
            <w:proofErr w:type="spellEnd"/>
          </w:p>
        </w:tc>
        <w:tc>
          <w:tcPr>
            <w:tcW w:w="2695" w:type="dxa"/>
            <w:tcBorders>
              <w:top w:val="nil"/>
              <w:left w:val="nil"/>
              <w:bottom w:val="nil"/>
              <w:right w:val="nil"/>
            </w:tcBorders>
          </w:tcPr>
          <w:p w14:paraId="6B87B8CF" w14:textId="77FEE901" w:rsidR="007D20BE" w:rsidRPr="00BF43AE" w:rsidRDefault="00975CA0" w:rsidP="00BF43AE">
            <w:pPr>
              <w:cnfStyle w:val="000000000000" w:firstRow="0" w:lastRow="0" w:firstColumn="0" w:lastColumn="0" w:oddVBand="0" w:evenVBand="0" w:oddHBand="0" w:evenHBand="0" w:firstRowFirstColumn="0" w:firstRowLastColumn="0" w:lastRowFirstColumn="0" w:lastRowLastColumn="0"/>
            </w:pPr>
            <w:proofErr w:type="spellStart"/>
            <w:r>
              <w:t>Raed</w:t>
            </w:r>
            <w:proofErr w:type="spellEnd"/>
            <w:r>
              <w:t xml:space="preserve"> Sharif</w:t>
            </w:r>
          </w:p>
        </w:tc>
      </w:tr>
      <w:tr w:rsidR="00BF43AE" w14:paraId="1815AADF"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66CD3D60" w14:textId="1788B0FA" w:rsidR="007D20BE" w:rsidRPr="00BF43AE" w:rsidRDefault="00BF43AE" w:rsidP="00BF43AE">
            <w:pPr>
              <w:rPr>
                <w:b w:val="0"/>
              </w:rPr>
            </w:pPr>
            <w:r w:rsidRPr="00BF43AE">
              <w:rPr>
                <w:b w:val="0"/>
              </w:rPr>
              <w:t>Virtual Herbarium as OCS Infrastructure</w:t>
            </w:r>
          </w:p>
        </w:tc>
        <w:tc>
          <w:tcPr>
            <w:tcW w:w="2185" w:type="dxa"/>
            <w:tcBorders>
              <w:top w:val="nil"/>
              <w:left w:val="nil"/>
              <w:bottom w:val="nil"/>
              <w:right w:val="nil"/>
            </w:tcBorders>
          </w:tcPr>
          <w:p w14:paraId="6AB880E9" w14:textId="7BBCEEDD"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 xml:space="preserve">Dora </w:t>
            </w:r>
            <w:proofErr w:type="spellStart"/>
            <w:r w:rsidRPr="00BF43AE">
              <w:t>Canhos</w:t>
            </w:r>
            <w:proofErr w:type="spellEnd"/>
          </w:p>
        </w:tc>
        <w:tc>
          <w:tcPr>
            <w:tcW w:w="2695" w:type="dxa"/>
            <w:tcBorders>
              <w:top w:val="nil"/>
              <w:left w:val="nil"/>
              <w:bottom w:val="nil"/>
              <w:right w:val="nil"/>
            </w:tcBorders>
          </w:tcPr>
          <w:p w14:paraId="43366035" w14:textId="20F3FFCE" w:rsidR="007D20BE" w:rsidRPr="00BF43AE" w:rsidRDefault="00975CA0" w:rsidP="00BF43AE">
            <w:pPr>
              <w:cnfStyle w:val="000000100000" w:firstRow="0" w:lastRow="0" w:firstColumn="0" w:lastColumn="0" w:oddVBand="0" w:evenVBand="0" w:oddHBand="1" w:evenHBand="0" w:firstRowFirstColumn="0" w:firstRowLastColumn="0" w:lastRowFirstColumn="0" w:lastRowLastColumn="0"/>
            </w:pPr>
            <w:proofErr w:type="spellStart"/>
            <w:r>
              <w:t>Raed</w:t>
            </w:r>
            <w:proofErr w:type="spellEnd"/>
            <w:r>
              <w:t xml:space="preserve"> Sharif</w:t>
            </w:r>
          </w:p>
        </w:tc>
      </w:tr>
    </w:tbl>
    <w:p w14:paraId="6197AFEF" w14:textId="459BA48B" w:rsidR="005651FE" w:rsidRDefault="001F1DF4">
      <w:pPr>
        <w:jc w:val="left"/>
      </w:pPr>
      <w:r>
        <w:rPr>
          <w:noProof/>
        </w:rPr>
        <w:lastRenderedPageBreak/>
        <mc:AlternateContent>
          <mc:Choice Requires="wps">
            <w:drawing>
              <wp:inline distT="0" distB="0" distL="0" distR="0" wp14:anchorId="63E57976" wp14:editId="72038C91">
                <wp:extent cx="6857365" cy="8752840"/>
                <wp:effectExtent l="76200" t="50800" r="102235" b="137160"/>
                <wp:docPr id="23" name="Rectangle 23"/>
                <wp:cNvGraphicFramePr/>
                <a:graphic xmlns:a="http://schemas.openxmlformats.org/drawingml/2006/main">
                  <a:graphicData uri="http://schemas.microsoft.com/office/word/2010/wordprocessingShape">
                    <wps:wsp>
                      <wps:cNvSpPr/>
                      <wps:spPr>
                        <a:xfrm>
                          <a:off x="0" y="0"/>
                          <a:ext cx="6857365" cy="875284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E00768" id="Rectangle_x0020_23" o:spid="_x0000_s1026" style="width:539.95pt;height:68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" filled="f" strokecolor="#603060 [3044]" strokeweight="1pt">
                <w10:anchorlock/>
              </v:rect>
            </w:pict>
          </mc:Fallback>
        </mc:AlternateContent>
      </w:r>
    </w:p>
    <w:p w14:paraId="123D5D0C" w14:textId="3A228582" w:rsidR="00D13241" w:rsidRDefault="00975CA0" w:rsidP="005651FE">
      <w:pPr>
        <w:pStyle w:val="Heading1"/>
      </w:pPr>
      <w:r>
        <w:lastRenderedPageBreak/>
        <w:t>Exercise 1</w:t>
      </w:r>
      <w:r w:rsidR="007D20BE">
        <w:t xml:space="preserve">: </w:t>
      </w:r>
      <w:r>
        <w:t>What support do projects need?</w:t>
      </w:r>
    </w:p>
    <w:p w14:paraId="6FC8B39D" w14:textId="77777777" w:rsidR="00975CA0" w:rsidRDefault="00975CA0" w:rsidP="007313CE">
      <w:pPr>
        <w:rPr>
          <w:i/>
        </w:rPr>
      </w:pPr>
      <w:r w:rsidRPr="007313CE">
        <w:rPr>
          <w:i/>
        </w:rPr>
        <w:t>What needs were common amongst your group?</w:t>
      </w:r>
    </w:p>
    <w:p w14:paraId="1C477DC0" w14:textId="77777777" w:rsidR="007313CE" w:rsidRDefault="007313CE" w:rsidP="007313CE">
      <w:pPr>
        <w:rPr>
          <w:i/>
        </w:rPr>
      </w:pPr>
    </w:p>
    <w:p w14:paraId="7DAFE72B" w14:textId="77777777" w:rsidR="007313CE" w:rsidRPr="007313CE" w:rsidRDefault="007313CE" w:rsidP="007313CE">
      <w:pPr>
        <w:rPr>
          <w:i/>
        </w:rPr>
      </w:pPr>
    </w:p>
    <w:p w14:paraId="019F83E7" w14:textId="77777777" w:rsidR="00975CA0" w:rsidRDefault="00975CA0" w:rsidP="007313CE">
      <w:pPr>
        <w:rPr>
          <w:i/>
        </w:rPr>
      </w:pPr>
      <w:r w:rsidRPr="007313CE">
        <w:rPr>
          <w:i/>
        </w:rPr>
        <w:t>What needs were specific to one project?</w:t>
      </w:r>
    </w:p>
    <w:p w14:paraId="60445434" w14:textId="77777777" w:rsidR="007313CE" w:rsidRDefault="007313CE" w:rsidP="007313CE">
      <w:pPr>
        <w:rPr>
          <w:i/>
        </w:rPr>
      </w:pPr>
    </w:p>
    <w:p w14:paraId="385F4B33" w14:textId="77777777" w:rsidR="007313CE" w:rsidRDefault="007313CE" w:rsidP="007313CE">
      <w:pPr>
        <w:rPr>
          <w:i/>
        </w:rPr>
      </w:pPr>
    </w:p>
    <w:p w14:paraId="3AD4A41E" w14:textId="77777777" w:rsidR="007313CE" w:rsidRPr="007313CE" w:rsidRDefault="007313CE" w:rsidP="007313CE">
      <w:pPr>
        <w:rPr>
          <w:i/>
        </w:rPr>
      </w:pPr>
    </w:p>
    <w:p w14:paraId="5F93DDC1" w14:textId="77777777" w:rsidR="00975CA0" w:rsidRDefault="00975CA0" w:rsidP="007313CE">
      <w:pPr>
        <w:rPr>
          <w:i/>
        </w:rPr>
      </w:pPr>
      <w:r w:rsidRPr="007313CE">
        <w:rPr>
          <w:i/>
        </w:rPr>
        <w:t>Who should provide them?</w:t>
      </w:r>
    </w:p>
    <w:p w14:paraId="0AA8DC68" w14:textId="77777777" w:rsidR="007313CE" w:rsidRDefault="007313CE" w:rsidP="007313CE">
      <w:pPr>
        <w:rPr>
          <w:i/>
        </w:rPr>
      </w:pPr>
    </w:p>
    <w:p w14:paraId="0B1C3C87" w14:textId="77777777" w:rsidR="007313CE" w:rsidRDefault="007313CE" w:rsidP="007313CE">
      <w:pPr>
        <w:rPr>
          <w:i/>
        </w:rPr>
      </w:pPr>
    </w:p>
    <w:p w14:paraId="554ACA1A" w14:textId="77777777" w:rsidR="007313CE" w:rsidRPr="007313CE" w:rsidRDefault="007313CE" w:rsidP="007313CE">
      <w:pPr>
        <w:rPr>
          <w:i/>
        </w:rPr>
      </w:pPr>
    </w:p>
    <w:p w14:paraId="46AF0EBB" w14:textId="77777777" w:rsidR="00975CA0" w:rsidRDefault="00975CA0" w:rsidP="007313CE">
      <w:pPr>
        <w:rPr>
          <w:i/>
        </w:rPr>
      </w:pPr>
      <w:r w:rsidRPr="007313CE">
        <w:rPr>
          <w:i/>
        </w:rPr>
        <w:t>When do you know what you need? How does it change?</w:t>
      </w:r>
    </w:p>
    <w:p w14:paraId="31383717" w14:textId="77777777" w:rsidR="007313CE" w:rsidRDefault="007313CE" w:rsidP="007313CE">
      <w:pPr>
        <w:rPr>
          <w:i/>
        </w:rPr>
      </w:pPr>
    </w:p>
    <w:p w14:paraId="54A6398E" w14:textId="77777777" w:rsidR="007313CE" w:rsidRDefault="007313CE" w:rsidP="007313CE">
      <w:pPr>
        <w:rPr>
          <w:i/>
        </w:rPr>
      </w:pPr>
    </w:p>
    <w:p w14:paraId="07FAF261" w14:textId="77777777" w:rsidR="007313CE" w:rsidRPr="007313CE" w:rsidRDefault="007313CE" w:rsidP="007313CE">
      <w:pPr>
        <w:rPr>
          <w:i/>
        </w:rPr>
      </w:pPr>
    </w:p>
    <w:p w14:paraId="0D6FD629" w14:textId="0515B2B2" w:rsidR="007D20BE" w:rsidRPr="007313CE" w:rsidRDefault="00975CA0" w:rsidP="007313CE">
      <w:pPr>
        <w:rPr>
          <w:i/>
        </w:rPr>
      </w:pPr>
      <w:r w:rsidRPr="007313CE">
        <w:rPr>
          <w:i/>
        </w:rPr>
        <w:t>How can this be built in at the proposal stage?</w:t>
      </w:r>
    </w:p>
    <w:p w14:paraId="67CCBA77" w14:textId="0C59301D" w:rsidR="007313CE" w:rsidRDefault="007313CE" w:rsidP="007313CE"/>
    <w:p w14:paraId="69DCD537" w14:textId="77777777" w:rsidR="007313CE" w:rsidRDefault="007313CE" w:rsidP="007313CE"/>
    <w:p w14:paraId="57EC827C" w14:textId="77777777" w:rsidR="007313CE" w:rsidRDefault="007313CE" w:rsidP="007313CE"/>
    <w:p w14:paraId="76A2562D" w14:textId="2C74FB61" w:rsidR="00B33A38" w:rsidRDefault="00975CA0" w:rsidP="00975CA0">
      <w:pPr>
        <w:pStyle w:val="Heading1"/>
      </w:pPr>
      <w:r>
        <w:lastRenderedPageBreak/>
        <w:t>Exercise 2: Lunch exercise</w:t>
      </w:r>
    </w:p>
    <w:p w14:paraId="4C81779F" w14:textId="77777777" w:rsidR="00975CA0" w:rsidRDefault="00975CA0" w:rsidP="007313CE">
      <w:pPr>
        <w:spacing w:line="240" w:lineRule="auto"/>
      </w:pPr>
      <w:r>
        <w:t>Exercise over lunch</w:t>
      </w:r>
    </w:p>
    <w:p w14:paraId="1C33C82E" w14:textId="77777777" w:rsidR="00975CA0" w:rsidRDefault="00975CA0" w:rsidP="007D20BE">
      <w:pPr>
        <w:pStyle w:val="ListParagraph"/>
        <w:numPr>
          <w:ilvl w:val="0"/>
          <w:numId w:val="18"/>
        </w:numPr>
      </w:pPr>
      <w:r>
        <w:t>What data have you shared</w:t>
      </w:r>
    </w:p>
    <w:p w14:paraId="31406731" w14:textId="77777777" w:rsidR="00975CA0" w:rsidRDefault="00975CA0" w:rsidP="007D20BE">
      <w:pPr>
        <w:pStyle w:val="ListParagraph"/>
        <w:numPr>
          <w:ilvl w:val="0"/>
          <w:numId w:val="18"/>
        </w:numPr>
      </w:pPr>
      <w:r>
        <w:t xml:space="preserve">Where is it? </w:t>
      </w:r>
    </w:p>
    <w:p w14:paraId="4CD0F74E" w14:textId="0EC391B4" w:rsidR="00B33A38" w:rsidRDefault="00975CA0" w:rsidP="007D20BE">
      <w:pPr>
        <w:pStyle w:val="ListParagraph"/>
        <w:numPr>
          <w:ilvl w:val="0"/>
          <w:numId w:val="18"/>
        </w:numPr>
      </w:pPr>
      <w:r>
        <w:t xml:space="preserve">If </w:t>
      </w:r>
      <w:proofErr w:type="gramStart"/>
      <w:r>
        <w:t>not</w:t>
      </w:r>
      <w:proofErr w:type="gramEnd"/>
      <w:r>
        <w:t xml:space="preserve"> why not?</w:t>
      </w:r>
    </w:p>
    <w:p w14:paraId="7FB96421" w14:textId="285304DB" w:rsidR="00975CA0" w:rsidRDefault="00975CA0" w:rsidP="00975CA0">
      <w:pPr>
        <w:pStyle w:val="Heading1"/>
      </w:pPr>
      <w:r>
        <w:t>Exercise 3: Aim of a Data Sharing Program</w:t>
      </w:r>
    </w:p>
    <w:p w14:paraId="4F625F7C" w14:textId="772FA6F7" w:rsidR="00975CA0" w:rsidRDefault="00975CA0" w:rsidP="00975CA0">
      <w:r>
        <w:t>What is the aim of a data sharing program from a grantee perspective?</w:t>
      </w:r>
    </w:p>
    <w:p w14:paraId="0BF5EA2C" w14:textId="01049FFB" w:rsidR="00975CA0" w:rsidRDefault="008D116A" w:rsidP="007313CE">
      <w:pPr>
        <w:rPr>
          <w:i/>
        </w:rPr>
      </w:pPr>
      <w:r>
        <w:rPr>
          <w:noProof/>
        </w:rPr>
        <mc:AlternateContent>
          <mc:Choice Requires="wps">
            <w:drawing>
              <wp:anchor distT="0" distB="0" distL="114300" distR="114300" simplePos="0" relativeHeight="251664384" behindDoc="0" locked="0" layoutInCell="1" allowOverlap="1" wp14:anchorId="3FA12437" wp14:editId="752A40B9">
                <wp:simplePos x="0" y="0"/>
                <wp:positionH relativeFrom="column">
                  <wp:posOffset>1841500</wp:posOffset>
                </wp:positionH>
                <wp:positionV relativeFrom="paragraph">
                  <wp:posOffset>228600</wp:posOffset>
                </wp:positionV>
                <wp:extent cx="5331460" cy="2289175"/>
                <wp:effectExtent l="0" t="0" r="2540" b="0"/>
                <wp:wrapSquare wrapText="bothSides"/>
                <wp:docPr id="14" name="Text Box 14"/>
                <wp:cNvGraphicFramePr/>
                <a:graphic xmlns:a="http://schemas.openxmlformats.org/drawingml/2006/main">
                  <a:graphicData uri="http://schemas.microsoft.com/office/word/2010/wordprocessingShape">
                    <wps:wsp>
                      <wps:cNvSpPr txBox="1"/>
                      <wps:spPr>
                        <a:xfrm>
                          <a:off x="0" y="0"/>
                          <a:ext cx="5331460" cy="2289175"/>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2407EB" w14:textId="77777777" w:rsidR="00975CA0" w:rsidRPr="00975CA0" w:rsidRDefault="00975CA0" w:rsidP="00975CA0">
                            <w:pPr>
                              <w:spacing w:line="240" w:lineRule="auto"/>
                              <w:rPr>
                                <w:color w:val="000000"/>
                              </w:rPr>
                            </w:pPr>
                            <w:r w:rsidRPr="00975CA0">
                              <w:rPr>
                                <w:color w:val="000000"/>
                              </w:rPr>
                              <w:t>Facilitator notes and prompts:</w:t>
                            </w:r>
                          </w:p>
                          <w:p w14:paraId="6E50A0EE" w14:textId="77777777" w:rsidR="00975CA0" w:rsidRPr="00975CA0" w:rsidRDefault="00975CA0" w:rsidP="00975CA0">
                            <w:pPr>
                              <w:pStyle w:val="ListParagraph"/>
                              <w:numPr>
                                <w:ilvl w:val="0"/>
                                <w:numId w:val="21"/>
                              </w:numPr>
                              <w:rPr>
                                <w:color w:val="000000"/>
                              </w:rPr>
                            </w:pPr>
                            <w:r w:rsidRPr="00975CA0">
                              <w:rPr>
                                <w:color w:val="000000"/>
                              </w:rPr>
                              <w:t>Provide encouragement?</w:t>
                            </w:r>
                          </w:p>
                          <w:p w14:paraId="263AAD25" w14:textId="77777777" w:rsidR="00975CA0" w:rsidRPr="00975CA0" w:rsidRDefault="00975CA0" w:rsidP="00975CA0">
                            <w:pPr>
                              <w:pStyle w:val="ListParagraph"/>
                              <w:numPr>
                                <w:ilvl w:val="0"/>
                                <w:numId w:val="21"/>
                              </w:numPr>
                              <w:rPr>
                                <w:color w:val="000000"/>
                              </w:rPr>
                            </w:pPr>
                            <w:r w:rsidRPr="00975CA0">
                              <w:rPr>
                                <w:color w:val="000000"/>
                              </w:rPr>
                              <w:t>Ensure support?</w:t>
                            </w:r>
                          </w:p>
                          <w:p w14:paraId="34112076" w14:textId="77777777" w:rsidR="00975CA0" w:rsidRPr="00975CA0" w:rsidRDefault="00975CA0" w:rsidP="00975CA0">
                            <w:pPr>
                              <w:pStyle w:val="ListParagraph"/>
                              <w:numPr>
                                <w:ilvl w:val="0"/>
                                <w:numId w:val="21"/>
                              </w:numPr>
                              <w:spacing w:line="240" w:lineRule="auto"/>
                              <w:rPr>
                                <w:color w:val="000000"/>
                              </w:rPr>
                            </w:pPr>
                            <w:r w:rsidRPr="00975CA0">
                              <w:rPr>
                                <w:color w:val="000000"/>
                              </w:rPr>
                              <w:t>Force you to do the things you know you should?</w:t>
                            </w:r>
                          </w:p>
                          <w:p w14:paraId="1017154E" w14:textId="77777777" w:rsidR="00975CA0" w:rsidRPr="00975CA0" w:rsidRDefault="00975CA0" w:rsidP="00975CA0">
                            <w:pPr>
                              <w:rPr>
                                <w:rFonts w:ascii="Cambria" w:hAnsi="Cambria"/>
                                <w:color w:val="000000"/>
                              </w:rPr>
                            </w:pPr>
                            <w:r w:rsidRPr="00975CA0">
                              <w:rPr>
                                <w:color w:val="000000"/>
                              </w:rPr>
                              <w:t xml:space="preserve">Suggest but don’t drive discussion, the point here is to have grantees consider </w:t>
                            </w:r>
                            <w:r w:rsidRPr="008D116A">
                              <w:t>what they want a policy to do as grantees. This will likely be a radical concept for many of them so support them to reflect on what they need or want? Also note this question is about policy not yet the overall program.</w:t>
                            </w:r>
                          </w:p>
                          <w:p w14:paraId="73019D46" w14:textId="21B0398B" w:rsidR="007E312C" w:rsidRDefault="007E312C" w:rsidP="00975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2437" id="Text_x0020_Box_x0020_14" o:spid="_x0000_s1029" type="#_x0000_t202" style="position:absolute;left:0;text-align:left;margin-left:145pt;margin-top:18pt;width:419.8pt;height:1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" fillcolor="#fde8d1 [664]" stroked="f">
                <v:textbox>
                  <w:txbxContent>
                    <w:p w14:paraId="512407EB" w14:textId="77777777" w:rsidR="00975CA0" w:rsidRPr="00975CA0" w:rsidRDefault="00975CA0" w:rsidP="00975CA0">
                      <w:pPr>
                        <w:spacing w:line="240" w:lineRule="auto"/>
                        <w:rPr>
                          <w:color w:val="000000"/>
                        </w:rPr>
                      </w:pPr>
                      <w:r w:rsidRPr="00975CA0">
                        <w:rPr>
                          <w:color w:val="000000"/>
                        </w:rPr>
                        <w:t>Facilitator notes and prompts:</w:t>
                      </w:r>
                    </w:p>
                    <w:p w14:paraId="6E50A0EE" w14:textId="77777777" w:rsidR="00975CA0" w:rsidRPr="00975CA0" w:rsidRDefault="00975CA0" w:rsidP="00975CA0">
                      <w:pPr>
                        <w:pStyle w:val="ListParagraph"/>
                        <w:numPr>
                          <w:ilvl w:val="0"/>
                          <w:numId w:val="21"/>
                        </w:numPr>
                        <w:rPr>
                          <w:color w:val="000000"/>
                        </w:rPr>
                      </w:pPr>
                      <w:r w:rsidRPr="00975CA0">
                        <w:rPr>
                          <w:color w:val="000000"/>
                        </w:rPr>
                        <w:t>Provide encouragement?</w:t>
                      </w:r>
                    </w:p>
                    <w:p w14:paraId="263AAD25" w14:textId="77777777" w:rsidR="00975CA0" w:rsidRPr="00975CA0" w:rsidRDefault="00975CA0" w:rsidP="00975CA0">
                      <w:pPr>
                        <w:pStyle w:val="ListParagraph"/>
                        <w:numPr>
                          <w:ilvl w:val="0"/>
                          <w:numId w:val="21"/>
                        </w:numPr>
                        <w:rPr>
                          <w:color w:val="000000"/>
                        </w:rPr>
                      </w:pPr>
                      <w:r w:rsidRPr="00975CA0">
                        <w:rPr>
                          <w:color w:val="000000"/>
                        </w:rPr>
                        <w:t>Ensure support?</w:t>
                      </w:r>
                    </w:p>
                    <w:p w14:paraId="34112076" w14:textId="77777777" w:rsidR="00975CA0" w:rsidRPr="00975CA0" w:rsidRDefault="00975CA0" w:rsidP="00975CA0">
                      <w:pPr>
                        <w:pStyle w:val="ListParagraph"/>
                        <w:numPr>
                          <w:ilvl w:val="0"/>
                          <w:numId w:val="21"/>
                        </w:numPr>
                        <w:spacing w:line="240" w:lineRule="auto"/>
                        <w:rPr>
                          <w:color w:val="000000"/>
                        </w:rPr>
                      </w:pPr>
                      <w:r w:rsidRPr="00975CA0">
                        <w:rPr>
                          <w:color w:val="000000"/>
                        </w:rPr>
                        <w:t>Force you to do the things you know you should?</w:t>
                      </w:r>
                    </w:p>
                    <w:p w14:paraId="1017154E" w14:textId="77777777" w:rsidR="00975CA0" w:rsidRPr="00975CA0" w:rsidRDefault="00975CA0" w:rsidP="00975CA0">
                      <w:pPr>
                        <w:rPr>
                          <w:rFonts w:ascii="Cambria" w:hAnsi="Cambria"/>
                          <w:color w:val="000000"/>
                        </w:rPr>
                      </w:pPr>
                      <w:r w:rsidRPr="00975CA0">
                        <w:rPr>
                          <w:color w:val="000000"/>
                        </w:rPr>
                        <w:t xml:space="preserve">Suggest but don’t drive discussion, the point here is to have grantees consider </w:t>
                      </w:r>
                      <w:r w:rsidRPr="008D116A">
                        <w:t>what they want a policy to do as grantees. This will likely be a radical concept for many of them so support them to reflect on what they need or want? Also note this question is about policy not yet the overall program.</w:t>
                      </w:r>
                    </w:p>
                    <w:p w14:paraId="73019D46" w14:textId="21B0398B" w:rsidR="007E312C" w:rsidRDefault="007E312C" w:rsidP="00975CA0"/>
                  </w:txbxContent>
                </v:textbox>
                <w10:wrap type="square"/>
              </v:shape>
            </w:pict>
          </mc:Fallback>
        </mc:AlternateContent>
      </w:r>
      <w:r w:rsidR="00975CA0" w:rsidRPr="007313CE">
        <w:rPr>
          <w:i/>
        </w:rPr>
        <w:t>As a grantee what do you want a data sharing policy to do?</w:t>
      </w:r>
    </w:p>
    <w:p w14:paraId="228A803F" w14:textId="69085DD5" w:rsidR="007313CE" w:rsidRDefault="007313CE" w:rsidP="007313CE">
      <w:pPr>
        <w:rPr>
          <w:i/>
        </w:rPr>
      </w:pPr>
    </w:p>
    <w:p w14:paraId="3666AA48" w14:textId="77777777" w:rsidR="007313CE" w:rsidRDefault="007313CE" w:rsidP="007313CE">
      <w:pPr>
        <w:rPr>
          <w:i/>
        </w:rPr>
      </w:pPr>
    </w:p>
    <w:p w14:paraId="1B9F6B3E" w14:textId="77777777" w:rsidR="007313CE" w:rsidRDefault="007313CE" w:rsidP="007313CE">
      <w:pPr>
        <w:rPr>
          <w:i/>
        </w:rPr>
      </w:pPr>
    </w:p>
    <w:p w14:paraId="4DE1F041" w14:textId="77777777" w:rsidR="007313CE" w:rsidRDefault="007313CE" w:rsidP="007313CE">
      <w:pPr>
        <w:rPr>
          <w:i/>
        </w:rPr>
      </w:pPr>
    </w:p>
    <w:p w14:paraId="6FCAD96F" w14:textId="77777777" w:rsidR="007313CE" w:rsidRPr="007313CE" w:rsidRDefault="007313CE" w:rsidP="007313CE">
      <w:pPr>
        <w:rPr>
          <w:i/>
        </w:rPr>
      </w:pPr>
    </w:p>
    <w:p w14:paraId="710202B3" w14:textId="77777777" w:rsidR="008D116A" w:rsidRDefault="008D116A" w:rsidP="007313CE">
      <w:pPr>
        <w:rPr>
          <w:i/>
        </w:rPr>
      </w:pPr>
    </w:p>
    <w:p w14:paraId="0643399B" w14:textId="472A5DA5" w:rsidR="00975CA0" w:rsidRDefault="00975CA0" w:rsidP="007313CE">
      <w:r w:rsidRPr="007313CE">
        <w:rPr>
          <w:i/>
        </w:rPr>
        <w:t>Given what you want the policy to do, how does the overall program need to support that? What d</w:t>
      </w:r>
      <w:r w:rsidR="007313CE">
        <w:rPr>
          <w:i/>
        </w:rPr>
        <w:t>o you need/want from your funder</w:t>
      </w:r>
      <w:r w:rsidRPr="007313CE">
        <w:rPr>
          <w:i/>
        </w:rPr>
        <w:t xml:space="preserve"> alongside the policy discussed above?</w:t>
      </w:r>
    </w:p>
    <w:p w14:paraId="5C05AD46" w14:textId="589F1163" w:rsidR="00975CA0" w:rsidRDefault="00975CA0" w:rsidP="007D20BE"/>
    <w:p w14:paraId="032FCA71" w14:textId="008D3770" w:rsidR="007D20BE" w:rsidRDefault="005148C4" w:rsidP="007D20BE">
      <w:pPr>
        <w:pStyle w:val="Heading1"/>
      </w:pPr>
      <w:r>
        <w:lastRenderedPageBreak/>
        <w:t>Exercise 4</w:t>
      </w:r>
      <w:r w:rsidR="007D20BE">
        <w:t xml:space="preserve">: </w:t>
      </w:r>
      <w:r>
        <w:t>The Program Officer Perspective</w:t>
      </w:r>
    </w:p>
    <w:p w14:paraId="06E9777D" w14:textId="2DF727E7" w:rsidR="005148C4" w:rsidRDefault="005148C4" w:rsidP="005148C4">
      <w:r w:rsidRPr="005148C4">
        <w:t xml:space="preserve"> </w:t>
      </w:r>
      <w:r>
        <w:t>What is the aim of a data sharing program from the PO perspective?</w:t>
      </w:r>
    </w:p>
    <w:p w14:paraId="760392C1" w14:textId="7DC2992A" w:rsidR="005148C4" w:rsidRDefault="008D116A" w:rsidP="007313CE">
      <w:pPr>
        <w:rPr>
          <w:i/>
        </w:rPr>
      </w:pPr>
      <w:r>
        <w:rPr>
          <w:noProof/>
        </w:rPr>
        <mc:AlternateContent>
          <mc:Choice Requires="wps">
            <w:drawing>
              <wp:anchor distT="0" distB="0" distL="114300" distR="114300" simplePos="0" relativeHeight="251665408" behindDoc="0" locked="0" layoutInCell="1" allowOverlap="1" wp14:anchorId="56845A57" wp14:editId="2B41639D">
                <wp:simplePos x="0" y="0"/>
                <wp:positionH relativeFrom="column">
                  <wp:posOffset>3672840</wp:posOffset>
                </wp:positionH>
                <wp:positionV relativeFrom="paragraph">
                  <wp:posOffset>154305</wp:posOffset>
                </wp:positionV>
                <wp:extent cx="3200400" cy="1562735"/>
                <wp:effectExtent l="0" t="0" r="0" b="1206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1562735"/>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3A309C0" w14:textId="77777777" w:rsidR="005148C4" w:rsidRDefault="005148C4" w:rsidP="005148C4">
                            <w:r>
                              <w:t>Facilitator notes and prompts:</w:t>
                            </w:r>
                          </w:p>
                          <w:p w14:paraId="653BBFA8" w14:textId="40B9DE38" w:rsidR="007E312C" w:rsidRPr="001E3C07" w:rsidRDefault="005148C4" w:rsidP="005148C4">
                            <w:pPr>
                              <w:pStyle w:val="AdvisorNote"/>
                            </w:pPr>
                            <w:r>
                              <w:t>There will probably be more clarity and previous thinking here as you will likely be dealing with people who have thought about implementation. Again focus on the policy, what can/should it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45A57" id="Text_x0020_Box_x0020_15" o:spid="_x0000_s1030" type="#_x0000_t202" style="position:absolute;left:0;text-align:left;margin-left:289.2pt;margin-top:12.15pt;width:252pt;height:12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" fillcolor="#fde8d1 [664]" stroked="f">
                <v:textbox>
                  <w:txbxContent>
                    <w:p w14:paraId="23A309C0" w14:textId="77777777" w:rsidR="005148C4" w:rsidRDefault="005148C4" w:rsidP="005148C4">
                      <w:r>
                        <w:t>Facilitator notes and prompts:</w:t>
                      </w:r>
                    </w:p>
                    <w:p w14:paraId="653BBFA8" w14:textId="40B9DE38" w:rsidR="007E312C" w:rsidRPr="001E3C07" w:rsidRDefault="005148C4" w:rsidP="005148C4">
                      <w:pPr>
                        <w:pStyle w:val="AdvisorNote"/>
                      </w:pPr>
                      <w:r>
                        <w:t>There will probably be more clarity and previous thinking here as you will likely be dealing with people who have thought about implementation. Again focus on the policy, what can/should it achieve?</w:t>
                      </w:r>
                    </w:p>
                  </w:txbxContent>
                </v:textbox>
                <w10:wrap type="square"/>
              </v:shape>
            </w:pict>
          </mc:Fallback>
        </mc:AlternateContent>
      </w:r>
      <w:r w:rsidR="005148C4" w:rsidRPr="007313CE">
        <w:rPr>
          <w:i/>
        </w:rPr>
        <w:t>As a PO what do you want a data sharing policy to do?</w:t>
      </w:r>
    </w:p>
    <w:p w14:paraId="1EF619B3" w14:textId="77777777" w:rsidR="007313CE" w:rsidRDefault="007313CE" w:rsidP="007313CE">
      <w:pPr>
        <w:rPr>
          <w:i/>
        </w:rPr>
      </w:pPr>
    </w:p>
    <w:p w14:paraId="6244AFE2" w14:textId="776736D7" w:rsidR="007313CE" w:rsidRDefault="007313CE" w:rsidP="007313CE">
      <w:pPr>
        <w:rPr>
          <w:i/>
        </w:rPr>
      </w:pPr>
    </w:p>
    <w:p w14:paraId="001C525D" w14:textId="1D44D576" w:rsidR="007313CE" w:rsidRPr="007313CE" w:rsidRDefault="007313CE" w:rsidP="007313CE">
      <w:pPr>
        <w:rPr>
          <w:i/>
        </w:rPr>
      </w:pPr>
    </w:p>
    <w:p w14:paraId="78CD3706" w14:textId="77777777" w:rsidR="007313CE" w:rsidRDefault="007313CE" w:rsidP="007313CE">
      <w:pPr>
        <w:rPr>
          <w:i/>
        </w:rPr>
      </w:pPr>
    </w:p>
    <w:p w14:paraId="73C4C92D" w14:textId="77777777" w:rsidR="007313CE" w:rsidRDefault="007313CE" w:rsidP="007313CE">
      <w:pPr>
        <w:rPr>
          <w:i/>
        </w:rPr>
      </w:pPr>
    </w:p>
    <w:p w14:paraId="0221F6D8" w14:textId="2BF23692" w:rsidR="005148C4" w:rsidRPr="007313CE" w:rsidRDefault="005148C4" w:rsidP="007313CE">
      <w:pPr>
        <w:rPr>
          <w:i/>
        </w:rPr>
      </w:pPr>
      <w:r w:rsidRPr="007313CE">
        <w:rPr>
          <w:i/>
        </w:rPr>
        <w:t xml:space="preserve">Given what you want the policy to do, how does the overall program need to support that? What do you need/want internally to deliver on strategic goals? </w:t>
      </w:r>
    </w:p>
    <w:p w14:paraId="5F66C80B" w14:textId="77777777" w:rsidR="007313CE" w:rsidRDefault="007313CE" w:rsidP="007313CE">
      <w:pPr>
        <w:rPr>
          <w:i/>
        </w:rPr>
      </w:pPr>
    </w:p>
    <w:p w14:paraId="05154237" w14:textId="77777777" w:rsidR="007313CE" w:rsidRDefault="007313CE" w:rsidP="007313CE">
      <w:pPr>
        <w:rPr>
          <w:i/>
        </w:rPr>
      </w:pPr>
    </w:p>
    <w:p w14:paraId="1B99E0E5" w14:textId="77777777" w:rsidR="007313CE" w:rsidRDefault="007313CE" w:rsidP="007313CE">
      <w:pPr>
        <w:rPr>
          <w:i/>
        </w:rPr>
      </w:pPr>
    </w:p>
    <w:p w14:paraId="79556B68" w14:textId="77777777" w:rsidR="007313CE" w:rsidRDefault="007313CE" w:rsidP="007313CE">
      <w:pPr>
        <w:rPr>
          <w:i/>
        </w:rPr>
      </w:pPr>
    </w:p>
    <w:p w14:paraId="6C077257" w14:textId="408C6938" w:rsidR="005148C4" w:rsidRPr="007313CE" w:rsidRDefault="005148C4" w:rsidP="007313CE">
      <w:pPr>
        <w:rPr>
          <w:i/>
        </w:rPr>
      </w:pPr>
      <w:r w:rsidRPr="007313CE">
        <w:rPr>
          <w:i/>
        </w:rPr>
        <w:t>What support do you need/want to give alongside the policy discussed above? What do you need to be able to deliver this?</w:t>
      </w:r>
    </w:p>
    <w:p w14:paraId="59497446" w14:textId="425FF66F" w:rsidR="005148C4" w:rsidRDefault="005148C4" w:rsidP="005148C4"/>
    <w:p w14:paraId="3A2FA9D8" w14:textId="5D067A27" w:rsidR="00CB3111" w:rsidRDefault="00CB3111" w:rsidP="00CB3111"/>
    <w:p w14:paraId="5193978A" w14:textId="3B417CF4" w:rsidR="00CB3111" w:rsidRDefault="00CB3111" w:rsidP="00CB3111">
      <w:pPr>
        <w:pStyle w:val="Heading1"/>
      </w:pPr>
      <w:r w:rsidRPr="00CB3111">
        <w:rPr>
          <w:noProof/>
        </w:rPr>
        <w:lastRenderedPageBreak/>
        <w:drawing>
          <wp:anchor distT="0" distB="0" distL="114300" distR="114300" simplePos="0" relativeHeight="251677696" behindDoc="0" locked="0" layoutInCell="1" allowOverlap="1" wp14:anchorId="46CE4276" wp14:editId="7CFCD7E2">
            <wp:simplePos x="0" y="0"/>
            <wp:positionH relativeFrom="column">
              <wp:posOffset>3810</wp:posOffset>
            </wp:positionH>
            <wp:positionV relativeFrom="paragraph">
              <wp:posOffset>1402080</wp:posOffset>
            </wp:positionV>
            <wp:extent cx="3949065" cy="2600325"/>
            <wp:effectExtent l="25400" t="25400" r="13335"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49065" cy="26003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t>Dinner</w:t>
      </w:r>
    </w:p>
    <w:p w14:paraId="26295B55" w14:textId="00CC5E12" w:rsidR="00CB3111" w:rsidRDefault="00CB3111" w:rsidP="00CB3111">
      <w:r>
        <w:t xml:space="preserve">Dinner at </w:t>
      </w:r>
      <w:proofErr w:type="spellStart"/>
      <w:r>
        <w:t>A’roma</w:t>
      </w:r>
      <w:proofErr w:type="spellEnd"/>
      <w:r>
        <w:t xml:space="preserve"> Meze, </w:t>
      </w:r>
    </w:p>
    <w:p w14:paraId="1F1DE688" w14:textId="2B8D6B99" w:rsidR="00CB3111" w:rsidRDefault="00CB3111" w:rsidP="00CB3111">
      <w:r>
        <w:t>239 Nepean Street</w:t>
      </w:r>
      <w:r w:rsidRPr="007D66BA">
        <w:t xml:space="preserve">, Ottawa, </w:t>
      </w:r>
      <w:r w:rsidRPr="00CB3111">
        <w:t>K2P 0B7</w:t>
      </w:r>
    </w:p>
    <w:p w14:paraId="7E7A7B58" w14:textId="35237006" w:rsidR="00CB3111" w:rsidRDefault="00CB3111" w:rsidP="00CB3111">
      <w:r>
        <w:t>Booked for 1830</w:t>
      </w:r>
    </w:p>
    <w:p w14:paraId="3BDAC911" w14:textId="77777777" w:rsidR="00CB3111" w:rsidRDefault="00CB3111" w:rsidP="00CB3111">
      <w:r>
        <w:t xml:space="preserve">We will be selecting off a menu. We will need to each pay out of our per diem (where appropriate) for the food. Drinks will need to be covered by yourself. </w:t>
      </w:r>
    </w:p>
    <w:p w14:paraId="621C84FB" w14:textId="0C76AE5F" w:rsidR="00BB490A" w:rsidRDefault="00BB490A" w:rsidP="001F1DF4"/>
    <w:p w14:paraId="33ACD2F4" w14:textId="5C89104B" w:rsidR="001F1DF4" w:rsidRDefault="001F1DF4" w:rsidP="001F1DF4"/>
    <w:p w14:paraId="68A2AAE9" w14:textId="1142FD31" w:rsidR="001F1DF4" w:rsidRDefault="001F1DF4">
      <w:pPr>
        <w:jc w:val="left"/>
        <w:rPr>
          <w:rFonts w:asciiTheme="majorHAnsi" w:eastAsiaTheme="majorEastAsia" w:hAnsiTheme="majorHAnsi" w:cstheme="majorBidi"/>
          <w:color w:val="FFFFFF" w:themeColor="background1"/>
          <w:sz w:val="52"/>
          <w:szCs w:val="32"/>
        </w:rPr>
      </w:pPr>
      <w:r>
        <w:br w:type="page"/>
      </w:r>
    </w:p>
    <w:p w14:paraId="44CFA3DB" w14:textId="7ECD90DE" w:rsidR="00176747" w:rsidRDefault="00CB3111" w:rsidP="00176747">
      <w:pPr>
        <w:pStyle w:val="Heading1"/>
      </w:pPr>
      <w:r>
        <w:lastRenderedPageBreak/>
        <w:t>Exercise 5</w:t>
      </w:r>
      <w:r w:rsidR="00176747">
        <w:t xml:space="preserve">: </w:t>
      </w:r>
      <w:r>
        <w:t>Design of a Data Sharing Program (1)</w:t>
      </w:r>
    </w:p>
    <w:p w14:paraId="296D7121" w14:textId="77777777" w:rsidR="00CB3111" w:rsidRPr="007313CE" w:rsidRDefault="00CB3111" w:rsidP="007313CE">
      <w:pPr>
        <w:rPr>
          <w:i/>
        </w:rPr>
      </w:pPr>
      <w:r w:rsidRPr="007313CE">
        <w:rPr>
          <w:i/>
        </w:rPr>
        <w:t>Considering the discussion yesterday, what are the aspirations that an IDRC data sharing policy should articulate?</w:t>
      </w:r>
    </w:p>
    <w:p w14:paraId="3A0F5E74" w14:textId="77777777" w:rsidR="007313CE" w:rsidRDefault="007313CE" w:rsidP="007313CE">
      <w:pPr>
        <w:rPr>
          <w:i/>
        </w:rPr>
      </w:pPr>
    </w:p>
    <w:p w14:paraId="7AA76174" w14:textId="77777777" w:rsidR="007313CE" w:rsidRDefault="007313CE" w:rsidP="007313CE">
      <w:pPr>
        <w:rPr>
          <w:i/>
        </w:rPr>
      </w:pPr>
    </w:p>
    <w:p w14:paraId="0429BEDA" w14:textId="77777777" w:rsidR="007313CE" w:rsidRDefault="007313CE" w:rsidP="007313CE">
      <w:pPr>
        <w:rPr>
          <w:i/>
        </w:rPr>
      </w:pPr>
    </w:p>
    <w:p w14:paraId="6ECBEBF4" w14:textId="77777777" w:rsidR="007313CE" w:rsidRDefault="007313CE" w:rsidP="007313CE">
      <w:pPr>
        <w:rPr>
          <w:i/>
        </w:rPr>
      </w:pPr>
    </w:p>
    <w:p w14:paraId="6699D72D" w14:textId="77777777" w:rsidR="00CB3111" w:rsidRPr="007313CE" w:rsidRDefault="00CB3111" w:rsidP="007313CE">
      <w:pPr>
        <w:rPr>
          <w:i/>
        </w:rPr>
      </w:pPr>
      <w:r w:rsidRPr="007313CE">
        <w:rPr>
          <w:i/>
        </w:rPr>
        <w:t>Who should those aspirations be expressed to?</w:t>
      </w:r>
    </w:p>
    <w:p w14:paraId="2027E6EE" w14:textId="77777777" w:rsidR="007313CE" w:rsidRDefault="007313CE" w:rsidP="007313CE">
      <w:pPr>
        <w:rPr>
          <w:i/>
        </w:rPr>
      </w:pPr>
    </w:p>
    <w:p w14:paraId="35D2F288" w14:textId="77777777" w:rsidR="007313CE" w:rsidRDefault="007313CE" w:rsidP="007313CE">
      <w:pPr>
        <w:rPr>
          <w:i/>
        </w:rPr>
      </w:pPr>
    </w:p>
    <w:p w14:paraId="78AF1C7A" w14:textId="77777777" w:rsidR="007313CE" w:rsidRDefault="007313CE" w:rsidP="007313CE">
      <w:pPr>
        <w:rPr>
          <w:i/>
        </w:rPr>
      </w:pPr>
    </w:p>
    <w:p w14:paraId="6183DA5E" w14:textId="77777777" w:rsidR="007313CE" w:rsidRDefault="007313CE" w:rsidP="007313CE">
      <w:pPr>
        <w:rPr>
          <w:i/>
        </w:rPr>
      </w:pPr>
    </w:p>
    <w:p w14:paraId="36E0D189" w14:textId="77777777" w:rsidR="00CB3111" w:rsidRPr="007313CE" w:rsidRDefault="00CB3111" w:rsidP="007313CE">
      <w:pPr>
        <w:rPr>
          <w:i/>
        </w:rPr>
      </w:pPr>
      <w:r w:rsidRPr="007313CE">
        <w:rPr>
          <w:i/>
        </w:rPr>
        <w:t xml:space="preserve">Looking at the issues that a data sharing policy should address, which are most important in your view? </w:t>
      </w:r>
    </w:p>
    <w:p w14:paraId="70E462B0" w14:textId="77777777" w:rsidR="007313CE" w:rsidRDefault="007313CE" w:rsidP="007313CE">
      <w:pPr>
        <w:rPr>
          <w:i/>
        </w:rPr>
      </w:pPr>
    </w:p>
    <w:p w14:paraId="04AAE936" w14:textId="77777777" w:rsidR="007313CE" w:rsidRDefault="007313CE" w:rsidP="007313CE">
      <w:pPr>
        <w:rPr>
          <w:i/>
        </w:rPr>
      </w:pPr>
    </w:p>
    <w:p w14:paraId="2BC1660E" w14:textId="77777777" w:rsidR="007313CE" w:rsidRDefault="007313CE" w:rsidP="007313CE">
      <w:pPr>
        <w:rPr>
          <w:i/>
        </w:rPr>
      </w:pPr>
    </w:p>
    <w:p w14:paraId="1A5D30E7" w14:textId="77777777" w:rsidR="007313CE" w:rsidRDefault="007313CE" w:rsidP="007313CE">
      <w:pPr>
        <w:rPr>
          <w:i/>
        </w:rPr>
      </w:pPr>
    </w:p>
    <w:p w14:paraId="3574EBB9" w14:textId="77777777" w:rsidR="007313CE" w:rsidRDefault="007313CE" w:rsidP="007313CE">
      <w:pPr>
        <w:rPr>
          <w:i/>
        </w:rPr>
      </w:pPr>
    </w:p>
    <w:p w14:paraId="58114B6F" w14:textId="7C8617A9" w:rsidR="00CA499E" w:rsidRPr="007313CE" w:rsidRDefault="00CB3111" w:rsidP="007313CE">
      <w:pPr>
        <w:rPr>
          <w:i/>
        </w:rPr>
      </w:pPr>
      <w:r w:rsidRPr="007313CE">
        <w:rPr>
          <w:i/>
        </w:rPr>
        <w:t>What should the settings be? Who is responsible for them?</w:t>
      </w:r>
    </w:p>
    <w:p w14:paraId="7A62A499" w14:textId="77777777" w:rsidR="007313CE" w:rsidRPr="007313CE" w:rsidRDefault="007313CE" w:rsidP="007313CE">
      <w:pPr>
        <w:ind w:left="360"/>
        <w:rPr>
          <w:i/>
        </w:rPr>
      </w:pPr>
    </w:p>
    <w:p w14:paraId="51F80283" w14:textId="6C1F3FEA" w:rsidR="007313CE" w:rsidRPr="007313CE" w:rsidRDefault="007313CE" w:rsidP="007313CE">
      <w:pPr>
        <w:rPr>
          <w:i/>
        </w:rPr>
      </w:pPr>
      <w:r>
        <w:rPr>
          <w:noProof/>
        </w:rPr>
        <w:lastRenderedPageBreak/>
        <mc:AlternateContent>
          <mc:Choice Requires="wps">
            <w:drawing>
              <wp:inline distT="0" distB="0" distL="0" distR="0" wp14:anchorId="05E3F7BC" wp14:editId="0FF3156C">
                <wp:extent cx="6858000" cy="6742398"/>
                <wp:effectExtent l="0" t="0" r="25400" b="14605"/>
                <wp:docPr id="2" name="Text Box 2"/>
                <wp:cNvGraphicFramePr/>
                <a:graphic xmlns:a="http://schemas.openxmlformats.org/drawingml/2006/main">
                  <a:graphicData uri="http://schemas.microsoft.com/office/word/2010/wordprocessingShape">
                    <wps:wsp>
                      <wps:cNvSpPr txBox="1"/>
                      <wps:spPr>
                        <a:xfrm>
                          <a:off x="0" y="0"/>
                          <a:ext cx="6858000" cy="6742398"/>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46A18F" w14:textId="77777777" w:rsidR="007313CE" w:rsidRPr="007313CE" w:rsidRDefault="007313CE" w:rsidP="007313CE">
                            <w:pPr>
                              <w:rPr>
                                <w:rFonts w:ascii="Times New Roman" w:hAnsi="Times New Roman"/>
                                <w:color w:val="auto"/>
                                <w:szCs w:val="24"/>
                              </w:rPr>
                            </w:pPr>
                            <w:r w:rsidRPr="007313CE">
                              <w:rPr>
                                <w:szCs w:val="24"/>
                              </w:rPr>
                              <w:t xml:space="preserve">The CODATA Paper on </w:t>
                            </w:r>
                            <w:r w:rsidRPr="007313CE">
                              <w:rPr>
                                <w:i/>
                                <w:iCs/>
                                <w:szCs w:val="24"/>
                              </w:rPr>
                              <w:t>Current Best Practices for Research Data Management Policies</w:t>
                            </w:r>
                            <w:r w:rsidRPr="007313CE">
                              <w:rPr>
                                <w:szCs w:val="24"/>
                              </w:rPr>
                              <w:t xml:space="preserve"> (Molloy and </w:t>
                            </w:r>
                            <w:proofErr w:type="spellStart"/>
                            <w:r w:rsidRPr="007313CE">
                              <w:rPr>
                                <w:szCs w:val="24"/>
                              </w:rPr>
                              <w:t>Hodson</w:t>
                            </w:r>
                            <w:proofErr w:type="spellEnd"/>
                            <w:r w:rsidRPr="007313CE">
                              <w:rPr>
                                <w:szCs w:val="24"/>
                              </w:rPr>
                              <w:t>, 2015) details the core issues and principles an RDM policy should address. It divides these into general principles and key policy elements.</w:t>
                            </w:r>
                          </w:p>
                          <w:p w14:paraId="13B0CBD6" w14:textId="77777777" w:rsidR="007313CE" w:rsidRPr="007313CE" w:rsidRDefault="007313CE" w:rsidP="007313CE">
                            <w:pPr>
                              <w:rPr>
                                <w:rFonts w:ascii="Times New Roman" w:hAnsi="Times New Roman"/>
                                <w:color w:val="auto"/>
                                <w:szCs w:val="24"/>
                              </w:rPr>
                            </w:pPr>
                            <w:r w:rsidRPr="007313CE">
                              <w:rPr>
                                <w:b/>
                                <w:bCs/>
                                <w:szCs w:val="24"/>
                              </w:rPr>
                              <w:t>General Principles to be addressed</w:t>
                            </w:r>
                            <w:r w:rsidRPr="007313CE">
                              <w:rPr>
                                <w:szCs w:val="24"/>
                              </w:rPr>
                              <w:tab/>
                            </w:r>
                            <w:r w:rsidRPr="007313CE">
                              <w:rPr>
                                <w:szCs w:val="24"/>
                              </w:rPr>
                              <w:tab/>
                            </w:r>
                          </w:p>
                          <w:p w14:paraId="00887EE7" w14:textId="77777777" w:rsidR="007313CE" w:rsidRPr="007313CE" w:rsidRDefault="007313CE" w:rsidP="007313CE">
                            <w:pPr>
                              <w:pStyle w:val="ListParagraph"/>
                              <w:numPr>
                                <w:ilvl w:val="0"/>
                                <w:numId w:val="27"/>
                              </w:numPr>
                              <w:rPr>
                                <w:szCs w:val="24"/>
                              </w:rPr>
                            </w:pPr>
                            <w:r w:rsidRPr="007313CE">
                              <w:rPr>
                                <w:szCs w:val="24"/>
                              </w:rPr>
                              <w:t>An account of the general drivers and principles</w:t>
                            </w:r>
                            <w:r w:rsidRPr="007313CE">
                              <w:rPr>
                                <w:szCs w:val="24"/>
                              </w:rPr>
                              <w:tab/>
                            </w:r>
                            <w:r w:rsidRPr="007313CE">
                              <w:rPr>
                                <w:szCs w:val="24"/>
                              </w:rPr>
                              <w:tab/>
                            </w:r>
                            <w:r w:rsidRPr="007313CE">
                              <w:rPr>
                                <w:szCs w:val="24"/>
                              </w:rPr>
                              <w:tab/>
                            </w:r>
                            <w:r w:rsidRPr="007313CE">
                              <w:rPr>
                                <w:szCs w:val="24"/>
                              </w:rPr>
                              <w:tab/>
                            </w:r>
                          </w:p>
                          <w:p w14:paraId="0F791333" w14:textId="77777777" w:rsidR="007313CE" w:rsidRPr="007313CE" w:rsidRDefault="007313CE" w:rsidP="007313CE">
                            <w:pPr>
                              <w:pStyle w:val="ListParagraph"/>
                              <w:numPr>
                                <w:ilvl w:val="0"/>
                                <w:numId w:val="27"/>
                              </w:numPr>
                              <w:rPr>
                                <w:szCs w:val="24"/>
                              </w:rPr>
                            </w:pPr>
                            <w:r w:rsidRPr="007313CE">
                              <w:rPr>
                                <w:szCs w:val="24"/>
                              </w:rPr>
                              <w:t>A discussion of the requirements for effective data sharing</w:t>
                            </w:r>
                            <w:r w:rsidRPr="007313CE">
                              <w:rPr>
                                <w:szCs w:val="24"/>
                              </w:rPr>
                              <w:tab/>
                            </w:r>
                            <w:r w:rsidRPr="007313CE">
                              <w:rPr>
                                <w:szCs w:val="24"/>
                              </w:rPr>
                              <w:tab/>
                            </w:r>
                          </w:p>
                          <w:p w14:paraId="32E2569C" w14:textId="77777777" w:rsidR="007313CE" w:rsidRPr="007313CE" w:rsidRDefault="007313CE" w:rsidP="007313CE">
                            <w:pPr>
                              <w:pStyle w:val="ListParagraph"/>
                              <w:numPr>
                                <w:ilvl w:val="0"/>
                                <w:numId w:val="27"/>
                              </w:numPr>
                              <w:rPr>
                                <w:szCs w:val="24"/>
                              </w:rPr>
                            </w:pPr>
                            <w:r w:rsidRPr="007313CE">
                              <w:rPr>
                                <w:szCs w:val="24"/>
                              </w:rPr>
                              <w:t>A statement of the necessary limits of openness</w:t>
                            </w:r>
                          </w:p>
                          <w:p w14:paraId="30215DCD" w14:textId="77777777" w:rsidR="007313CE" w:rsidRPr="007313CE" w:rsidRDefault="007313CE" w:rsidP="007313CE">
                            <w:pPr>
                              <w:rPr>
                                <w:rFonts w:ascii="Times New Roman" w:hAnsi="Times New Roman"/>
                                <w:color w:val="auto"/>
                                <w:szCs w:val="24"/>
                              </w:rPr>
                            </w:pPr>
                            <w:r w:rsidRPr="007313CE">
                              <w:rPr>
                                <w:b/>
                                <w:bCs/>
                                <w:szCs w:val="24"/>
                              </w:rPr>
                              <w:t>Key Policy Elements to be addressed</w:t>
                            </w:r>
                          </w:p>
                          <w:p w14:paraId="0B18495F" w14:textId="77777777" w:rsidR="007313CE" w:rsidRPr="007313CE" w:rsidRDefault="007313CE" w:rsidP="007313CE">
                            <w:pPr>
                              <w:pStyle w:val="ListParagraph"/>
                              <w:numPr>
                                <w:ilvl w:val="0"/>
                                <w:numId w:val="28"/>
                              </w:numPr>
                              <w:rPr>
                                <w:szCs w:val="24"/>
                              </w:rPr>
                            </w:pPr>
                            <w:r w:rsidRPr="007313CE">
                              <w:rPr>
                                <w:szCs w:val="24"/>
                              </w:rPr>
                              <w:t xml:space="preserve">A definition of research data </w:t>
                            </w:r>
                          </w:p>
                          <w:p w14:paraId="3DC36CB5" w14:textId="77777777" w:rsidR="007313CE" w:rsidRPr="007313CE" w:rsidRDefault="007313CE" w:rsidP="007313CE">
                            <w:pPr>
                              <w:pStyle w:val="ListParagraph"/>
                              <w:numPr>
                                <w:ilvl w:val="0"/>
                                <w:numId w:val="28"/>
                              </w:numPr>
                              <w:rPr>
                                <w:szCs w:val="24"/>
                              </w:rPr>
                            </w:pPr>
                            <w:r w:rsidRPr="007313CE">
                              <w:rPr>
                                <w:szCs w:val="24"/>
                              </w:rPr>
                              <w:t xml:space="preserve">An overview of the data within the scope of the policy: which generally includes two definitions: </w:t>
                            </w:r>
                          </w:p>
                          <w:p w14:paraId="0D2E3DE0" w14:textId="77777777" w:rsidR="007313CE" w:rsidRPr="007313CE" w:rsidRDefault="007313CE" w:rsidP="007313CE">
                            <w:pPr>
                              <w:pStyle w:val="ListParagraph"/>
                              <w:numPr>
                                <w:ilvl w:val="1"/>
                                <w:numId w:val="28"/>
                              </w:numPr>
                              <w:rPr>
                                <w:szCs w:val="24"/>
                              </w:rPr>
                            </w:pPr>
                            <w:r w:rsidRPr="007313CE">
                              <w:rPr>
                                <w:szCs w:val="24"/>
                              </w:rPr>
                              <w:t xml:space="preserve">The data that directly underpin or substantiate published research findings (i.e. those that </w:t>
                            </w:r>
                            <w:proofErr w:type="gramStart"/>
                            <w:r w:rsidRPr="007313CE">
                              <w:rPr>
                                <w:szCs w:val="24"/>
                              </w:rPr>
                              <w:t>are  required</w:t>
                            </w:r>
                            <w:proofErr w:type="gramEnd"/>
                            <w:r w:rsidRPr="007313CE">
                              <w:rPr>
                                <w:szCs w:val="24"/>
                              </w:rPr>
                              <w:t xml:space="preserve"> for validation).  Such data should be made available concurrently with the </w:t>
                            </w:r>
                            <w:proofErr w:type="gramStart"/>
                            <w:r w:rsidRPr="007313CE">
                              <w:rPr>
                                <w:szCs w:val="24"/>
                              </w:rPr>
                              <w:t>research  publication</w:t>
                            </w:r>
                            <w:proofErr w:type="gramEnd"/>
                            <w:r w:rsidRPr="007313CE">
                              <w:rPr>
                                <w:szCs w:val="24"/>
                              </w:rPr>
                              <w:t xml:space="preserve">. </w:t>
                            </w:r>
                          </w:p>
                          <w:p w14:paraId="42087B90" w14:textId="77777777" w:rsidR="007313CE" w:rsidRPr="007313CE" w:rsidRDefault="007313CE" w:rsidP="007313CE">
                            <w:pPr>
                              <w:pStyle w:val="ListParagraph"/>
                              <w:numPr>
                                <w:ilvl w:val="1"/>
                                <w:numId w:val="28"/>
                              </w:numPr>
                              <w:rPr>
                                <w:szCs w:val="24"/>
                              </w:rPr>
                            </w:pPr>
                            <w:r w:rsidRPr="007313CE">
                              <w:rPr>
                                <w:szCs w:val="24"/>
                              </w:rPr>
                              <w:t xml:space="preserve">The data assets that are created by the research project, but which may not directly underpin the published research findings. </w:t>
                            </w:r>
                          </w:p>
                          <w:p w14:paraId="5A791E33" w14:textId="77777777" w:rsidR="007313CE" w:rsidRPr="007313CE" w:rsidRDefault="007313CE" w:rsidP="007313CE">
                            <w:pPr>
                              <w:pStyle w:val="ListParagraph"/>
                              <w:numPr>
                                <w:ilvl w:val="0"/>
                                <w:numId w:val="28"/>
                              </w:numPr>
                              <w:rPr>
                                <w:szCs w:val="24"/>
                              </w:rPr>
                            </w:pPr>
                            <w:r w:rsidRPr="007313CE">
                              <w:rPr>
                                <w:szCs w:val="24"/>
                              </w:rPr>
                              <w:t>An indication of general criteria for the selection of research data</w:t>
                            </w:r>
                          </w:p>
                          <w:p w14:paraId="73887107" w14:textId="77777777" w:rsidR="007313CE" w:rsidRPr="007313CE" w:rsidRDefault="007313CE" w:rsidP="007313CE">
                            <w:pPr>
                              <w:pStyle w:val="ListParagraph"/>
                              <w:numPr>
                                <w:ilvl w:val="0"/>
                                <w:numId w:val="28"/>
                              </w:numPr>
                              <w:rPr>
                                <w:szCs w:val="24"/>
                              </w:rPr>
                            </w:pPr>
                            <w:r w:rsidRPr="007313CE">
                              <w:rPr>
                                <w:szCs w:val="24"/>
                              </w:rPr>
                              <w:t>A summary of responsibilities</w:t>
                            </w:r>
                            <w:r w:rsidRPr="007313CE">
                              <w:rPr>
                                <w:szCs w:val="24"/>
                              </w:rPr>
                              <w:tab/>
                            </w:r>
                            <w:r w:rsidRPr="007313CE">
                              <w:rPr>
                                <w:szCs w:val="24"/>
                              </w:rPr>
                              <w:tab/>
                            </w:r>
                            <w:r w:rsidRPr="007313CE">
                              <w:rPr>
                                <w:szCs w:val="24"/>
                              </w:rPr>
                              <w:tab/>
                            </w:r>
                            <w:r w:rsidRPr="007313CE">
                              <w:rPr>
                                <w:szCs w:val="24"/>
                              </w:rPr>
                              <w:tab/>
                            </w:r>
                          </w:p>
                          <w:p w14:paraId="546505F7" w14:textId="77777777" w:rsidR="007313CE" w:rsidRPr="007313CE" w:rsidRDefault="007313CE" w:rsidP="007313CE">
                            <w:pPr>
                              <w:pStyle w:val="ListParagraph"/>
                              <w:numPr>
                                <w:ilvl w:val="0"/>
                                <w:numId w:val="28"/>
                              </w:numPr>
                              <w:rPr>
                                <w:szCs w:val="24"/>
                              </w:rPr>
                            </w:pPr>
                            <w:r w:rsidRPr="007313CE">
                              <w:rPr>
                                <w:szCs w:val="24"/>
                              </w:rPr>
                              <w:t>An indication of the availability of infrastructure and responsibility for costs</w:t>
                            </w:r>
                          </w:p>
                          <w:p w14:paraId="42A2A847" w14:textId="77777777" w:rsidR="007313CE" w:rsidRPr="007313CE" w:rsidRDefault="007313CE" w:rsidP="007313CE">
                            <w:pPr>
                              <w:pStyle w:val="ListParagraph"/>
                              <w:numPr>
                                <w:ilvl w:val="0"/>
                                <w:numId w:val="28"/>
                              </w:numPr>
                              <w:rPr>
                                <w:szCs w:val="24"/>
                              </w:rPr>
                            </w:pPr>
                            <w:r w:rsidRPr="007313CE">
                              <w:rPr>
                                <w:szCs w:val="24"/>
                              </w:rPr>
                              <w:t>An overview of data management planning requirements</w:t>
                            </w:r>
                          </w:p>
                          <w:p w14:paraId="751E7392" w14:textId="77777777" w:rsidR="007313CE" w:rsidRPr="007313CE" w:rsidRDefault="007313CE" w:rsidP="007313CE">
                            <w:pPr>
                              <w:pStyle w:val="ListParagraph"/>
                              <w:numPr>
                                <w:ilvl w:val="0"/>
                                <w:numId w:val="28"/>
                              </w:numPr>
                              <w:rPr>
                                <w:szCs w:val="24"/>
                              </w:rPr>
                            </w:pPr>
                            <w:r w:rsidRPr="007313CE">
                              <w:rPr>
                                <w:szCs w:val="24"/>
                              </w:rPr>
                              <w:t>Recommendations on enabling discovery and reuse</w:t>
                            </w:r>
                          </w:p>
                          <w:p w14:paraId="2C44A8B1" w14:textId="77777777" w:rsidR="007313CE" w:rsidRPr="007313CE" w:rsidRDefault="007313CE" w:rsidP="007313CE">
                            <w:pPr>
                              <w:pStyle w:val="ListParagraph"/>
                              <w:numPr>
                                <w:ilvl w:val="0"/>
                                <w:numId w:val="28"/>
                              </w:numPr>
                              <w:rPr>
                                <w:szCs w:val="24"/>
                              </w:rPr>
                            </w:pPr>
                            <w:r w:rsidRPr="007313CE">
                              <w:rPr>
                                <w:szCs w:val="24"/>
                              </w:rPr>
                              <w:t>Stipulations to encourage recognition and reward for data providers</w:t>
                            </w:r>
                          </w:p>
                          <w:p w14:paraId="6108637E" w14:textId="77777777" w:rsidR="007313CE" w:rsidRPr="007313CE" w:rsidRDefault="007313CE" w:rsidP="007313CE">
                            <w:pPr>
                              <w:pStyle w:val="ListParagraph"/>
                              <w:numPr>
                                <w:ilvl w:val="0"/>
                                <w:numId w:val="28"/>
                              </w:numPr>
                              <w:rPr>
                                <w:rFonts w:eastAsia="Times New Roman"/>
                                <w:szCs w:val="24"/>
                              </w:rPr>
                            </w:pPr>
                            <w:r w:rsidRPr="007313CE">
                              <w:rPr>
                                <w:rFonts w:eastAsia="Times New Roman"/>
                                <w:szCs w:val="24"/>
                              </w:rPr>
                              <w:t>A summary of reporting requirements, compliance monitoring and any possible sanctions</w:t>
                            </w:r>
                          </w:p>
                          <w:p w14:paraId="19DDC6C5" w14:textId="77777777" w:rsidR="007313CE" w:rsidRPr="00CA499E" w:rsidRDefault="007313CE" w:rsidP="007313C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E3F7BC" id="Text_x0020_Box_x0020_2" o:spid="_x0000_s1031" type="#_x0000_t202" style="width:540pt;height:53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" filled="f" strokecolor="black [3213]" strokeweight="1pt">
                <v:textbox>
                  <w:txbxContent>
                    <w:p w14:paraId="3F46A18F" w14:textId="77777777" w:rsidR="007313CE" w:rsidRPr="007313CE" w:rsidRDefault="007313CE" w:rsidP="007313CE">
                      <w:pPr>
                        <w:rPr>
                          <w:rFonts w:ascii="Times New Roman" w:hAnsi="Times New Roman"/>
                          <w:color w:val="auto"/>
                          <w:szCs w:val="24"/>
                        </w:rPr>
                      </w:pPr>
                      <w:r w:rsidRPr="007313CE">
                        <w:rPr>
                          <w:szCs w:val="24"/>
                        </w:rPr>
                        <w:t xml:space="preserve">The CODATA Paper on </w:t>
                      </w:r>
                      <w:r w:rsidRPr="007313CE">
                        <w:rPr>
                          <w:i/>
                          <w:iCs/>
                          <w:szCs w:val="24"/>
                        </w:rPr>
                        <w:t>Current Best Practices for Research Data Management Policies</w:t>
                      </w:r>
                      <w:r w:rsidRPr="007313CE">
                        <w:rPr>
                          <w:szCs w:val="24"/>
                        </w:rPr>
                        <w:t xml:space="preserve"> (Molloy and </w:t>
                      </w:r>
                      <w:proofErr w:type="spellStart"/>
                      <w:r w:rsidRPr="007313CE">
                        <w:rPr>
                          <w:szCs w:val="24"/>
                        </w:rPr>
                        <w:t>Hodson</w:t>
                      </w:r>
                      <w:proofErr w:type="spellEnd"/>
                      <w:r w:rsidRPr="007313CE">
                        <w:rPr>
                          <w:szCs w:val="24"/>
                        </w:rPr>
                        <w:t>, 2015) details the core issues and principles an RDM policy should address. It divides these into general principles and key policy elements.</w:t>
                      </w:r>
                    </w:p>
                    <w:p w14:paraId="13B0CBD6" w14:textId="77777777" w:rsidR="007313CE" w:rsidRPr="007313CE" w:rsidRDefault="007313CE" w:rsidP="007313CE">
                      <w:pPr>
                        <w:rPr>
                          <w:rFonts w:ascii="Times New Roman" w:hAnsi="Times New Roman"/>
                          <w:color w:val="auto"/>
                          <w:szCs w:val="24"/>
                        </w:rPr>
                      </w:pPr>
                      <w:r w:rsidRPr="007313CE">
                        <w:rPr>
                          <w:b/>
                          <w:bCs/>
                          <w:szCs w:val="24"/>
                        </w:rPr>
                        <w:t>General Principles to be addressed</w:t>
                      </w:r>
                      <w:r w:rsidRPr="007313CE">
                        <w:rPr>
                          <w:szCs w:val="24"/>
                        </w:rPr>
                        <w:tab/>
                      </w:r>
                      <w:r w:rsidRPr="007313CE">
                        <w:rPr>
                          <w:szCs w:val="24"/>
                        </w:rPr>
                        <w:tab/>
                      </w:r>
                    </w:p>
                    <w:p w14:paraId="00887EE7" w14:textId="77777777" w:rsidR="007313CE" w:rsidRPr="007313CE" w:rsidRDefault="007313CE" w:rsidP="007313CE">
                      <w:pPr>
                        <w:pStyle w:val="ListParagraph"/>
                        <w:numPr>
                          <w:ilvl w:val="0"/>
                          <w:numId w:val="27"/>
                        </w:numPr>
                        <w:rPr>
                          <w:szCs w:val="24"/>
                        </w:rPr>
                      </w:pPr>
                      <w:r w:rsidRPr="007313CE">
                        <w:rPr>
                          <w:szCs w:val="24"/>
                        </w:rPr>
                        <w:t>An account of the general drivers and principles</w:t>
                      </w:r>
                      <w:r w:rsidRPr="007313CE">
                        <w:rPr>
                          <w:szCs w:val="24"/>
                        </w:rPr>
                        <w:tab/>
                      </w:r>
                      <w:r w:rsidRPr="007313CE">
                        <w:rPr>
                          <w:szCs w:val="24"/>
                        </w:rPr>
                        <w:tab/>
                      </w:r>
                      <w:r w:rsidRPr="007313CE">
                        <w:rPr>
                          <w:szCs w:val="24"/>
                        </w:rPr>
                        <w:tab/>
                      </w:r>
                      <w:r w:rsidRPr="007313CE">
                        <w:rPr>
                          <w:szCs w:val="24"/>
                        </w:rPr>
                        <w:tab/>
                      </w:r>
                    </w:p>
                    <w:p w14:paraId="0F791333" w14:textId="77777777" w:rsidR="007313CE" w:rsidRPr="007313CE" w:rsidRDefault="007313CE" w:rsidP="007313CE">
                      <w:pPr>
                        <w:pStyle w:val="ListParagraph"/>
                        <w:numPr>
                          <w:ilvl w:val="0"/>
                          <w:numId w:val="27"/>
                        </w:numPr>
                        <w:rPr>
                          <w:szCs w:val="24"/>
                        </w:rPr>
                      </w:pPr>
                      <w:r w:rsidRPr="007313CE">
                        <w:rPr>
                          <w:szCs w:val="24"/>
                        </w:rPr>
                        <w:t>A discussion of the requirements for effective data sharing</w:t>
                      </w:r>
                      <w:r w:rsidRPr="007313CE">
                        <w:rPr>
                          <w:szCs w:val="24"/>
                        </w:rPr>
                        <w:tab/>
                      </w:r>
                      <w:r w:rsidRPr="007313CE">
                        <w:rPr>
                          <w:szCs w:val="24"/>
                        </w:rPr>
                        <w:tab/>
                      </w:r>
                    </w:p>
                    <w:p w14:paraId="32E2569C" w14:textId="77777777" w:rsidR="007313CE" w:rsidRPr="007313CE" w:rsidRDefault="007313CE" w:rsidP="007313CE">
                      <w:pPr>
                        <w:pStyle w:val="ListParagraph"/>
                        <w:numPr>
                          <w:ilvl w:val="0"/>
                          <w:numId w:val="27"/>
                        </w:numPr>
                        <w:rPr>
                          <w:szCs w:val="24"/>
                        </w:rPr>
                      </w:pPr>
                      <w:r w:rsidRPr="007313CE">
                        <w:rPr>
                          <w:szCs w:val="24"/>
                        </w:rPr>
                        <w:t>A statement of the necessary limits of openness</w:t>
                      </w:r>
                    </w:p>
                    <w:p w14:paraId="30215DCD" w14:textId="77777777" w:rsidR="007313CE" w:rsidRPr="007313CE" w:rsidRDefault="007313CE" w:rsidP="007313CE">
                      <w:pPr>
                        <w:rPr>
                          <w:rFonts w:ascii="Times New Roman" w:hAnsi="Times New Roman"/>
                          <w:color w:val="auto"/>
                          <w:szCs w:val="24"/>
                        </w:rPr>
                      </w:pPr>
                      <w:r w:rsidRPr="007313CE">
                        <w:rPr>
                          <w:b/>
                          <w:bCs/>
                          <w:szCs w:val="24"/>
                        </w:rPr>
                        <w:t>Key Policy Elements to be addressed</w:t>
                      </w:r>
                    </w:p>
                    <w:p w14:paraId="0B18495F" w14:textId="77777777" w:rsidR="007313CE" w:rsidRPr="007313CE" w:rsidRDefault="007313CE" w:rsidP="007313CE">
                      <w:pPr>
                        <w:pStyle w:val="ListParagraph"/>
                        <w:numPr>
                          <w:ilvl w:val="0"/>
                          <w:numId w:val="28"/>
                        </w:numPr>
                        <w:rPr>
                          <w:szCs w:val="24"/>
                        </w:rPr>
                      </w:pPr>
                      <w:r w:rsidRPr="007313CE">
                        <w:rPr>
                          <w:szCs w:val="24"/>
                        </w:rPr>
                        <w:t xml:space="preserve">A definition of research data </w:t>
                      </w:r>
                    </w:p>
                    <w:p w14:paraId="3DC36CB5" w14:textId="77777777" w:rsidR="007313CE" w:rsidRPr="007313CE" w:rsidRDefault="007313CE" w:rsidP="007313CE">
                      <w:pPr>
                        <w:pStyle w:val="ListParagraph"/>
                        <w:numPr>
                          <w:ilvl w:val="0"/>
                          <w:numId w:val="28"/>
                        </w:numPr>
                        <w:rPr>
                          <w:szCs w:val="24"/>
                        </w:rPr>
                      </w:pPr>
                      <w:r w:rsidRPr="007313CE">
                        <w:rPr>
                          <w:szCs w:val="24"/>
                        </w:rPr>
                        <w:t xml:space="preserve">An overview of the data within the scope of the policy: which generally includes two definitions: </w:t>
                      </w:r>
                    </w:p>
                    <w:p w14:paraId="0D2E3DE0" w14:textId="77777777" w:rsidR="007313CE" w:rsidRPr="007313CE" w:rsidRDefault="007313CE" w:rsidP="007313CE">
                      <w:pPr>
                        <w:pStyle w:val="ListParagraph"/>
                        <w:numPr>
                          <w:ilvl w:val="1"/>
                          <w:numId w:val="28"/>
                        </w:numPr>
                        <w:rPr>
                          <w:szCs w:val="24"/>
                        </w:rPr>
                      </w:pPr>
                      <w:r w:rsidRPr="007313CE">
                        <w:rPr>
                          <w:szCs w:val="24"/>
                        </w:rPr>
                        <w:t xml:space="preserve">The data that directly underpin or substantiate published research findings (i.e. those that </w:t>
                      </w:r>
                      <w:proofErr w:type="gramStart"/>
                      <w:r w:rsidRPr="007313CE">
                        <w:rPr>
                          <w:szCs w:val="24"/>
                        </w:rPr>
                        <w:t>are  required</w:t>
                      </w:r>
                      <w:proofErr w:type="gramEnd"/>
                      <w:r w:rsidRPr="007313CE">
                        <w:rPr>
                          <w:szCs w:val="24"/>
                        </w:rPr>
                        <w:t xml:space="preserve"> for validation).  Such data should be made available concurrently with the </w:t>
                      </w:r>
                      <w:proofErr w:type="gramStart"/>
                      <w:r w:rsidRPr="007313CE">
                        <w:rPr>
                          <w:szCs w:val="24"/>
                        </w:rPr>
                        <w:t>research  publication</w:t>
                      </w:r>
                      <w:proofErr w:type="gramEnd"/>
                      <w:r w:rsidRPr="007313CE">
                        <w:rPr>
                          <w:szCs w:val="24"/>
                        </w:rPr>
                        <w:t xml:space="preserve">. </w:t>
                      </w:r>
                    </w:p>
                    <w:p w14:paraId="42087B90" w14:textId="77777777" w:rsidR="007313CE" w:rsidRPr="007313CE" w:rsidRDefault="007313CE" w:rsidP="007313CE">
                      <w:pPr>
                        <w:pStyle w:val="ListParagraph"/>
                        <w:numPr>
                          <w:ilvl w:val="1"/>
                          <w:numId w:val="28"/>
                        </w:numPr>
                        <w:rPr>
                          <w:szCs w:val="24"/>
                        </w:rPr>
                      </w:pPr>
                      <w:r w:rsidRPr="007313CE">
                        <w:rPr>
                          <w:szCs w:val="24"/>
                        </w:rPr>
                        <w:t xml:space="preserve">The data assets that are created by the research project, but which may not directly underpin the published research findings. </w:t>
                      </w:r>
                    </w:p>
                    <w:p w14:paraId="5A791E33" w14:textId="77777777" w:rsidR="007313CE" w:rsidRPr="007313CE" w:rsidRDefault="007313CE" w:rsidP="007313CE">
                      <w:pPr>
                        <w:pStyle w:val="ListParagraph"/>
                        <w:numPr>
                          <w:ilvl w:val="0"/>
                          <w:numId w:val="28"/>
                        </w:numPr>
                        <w:rPr>
                          <w:szCs w:val="24"/>
                        </w:rPr>
                      </w:pPr>
                      <w:r w:rsidRPr="007313CE">
                        <w:rPr>
                          <w:szCs w:val="24"/>
                        </w:rPr>
                        <w:t>An indication of general criteria for the selection of research data</w:t>
                      </w:r>
                    </w:p>
                    <w:p w14:paraId="73887107" w14:textId="77777777" w:rsidR="007313CE" w:rsidRPr="007313CE" w:rsidRDefault="007313CE" w:rsidP="007313CE">
                      <w:pPr>
                        <w:pStyle w:val="ListParagraph"/>
                        <w:numPr>
                          <w:ilvl w:val="0"/>
                          <w:numId w:val="28"/>
                        </w:numPr>
                        <w:rPr>
                          <w:szCs w:val="24"/>
                        </w:rPr>
                      </w:pPr>
                      <w:r w:rsidRPr="007313CE">
                        <w:rPr>
                          <w:szCs w:val="24"/>
                        </w:rPr>
                        <w:t>A summary of responsibilities</w:t>
                      </w:r>
                      <w:r w:rsidRPr="007313CE">
                        <w:rPr>
                          <w:szCs w:val="24"/>
                        </w:rPr>
                        <w:tab/>
                      </w:r>
                      <w:r w:rsidRPr="007313CE">
                        <w:rPr>
                          <w:szCs w:val="24"/>
                        </w:rPr>
                        <w:tab/>
                      </w:r>
                      <w:r w:rsidRPr="007313CE">
                        <w:rPr>
                          <w:szCs w:val="24"/>
                        </w:rPr>
                        <w:tab/>
                      </w:r>
                      <w:r w:rsidRPr="007313CE">
                        <w:rPr>
                          <w:szCs w:val="24"/>
                        </w:rPr>
                        <w:tab/>
                      </w:r>
                    </w:p>
                    <w:p w14:paraId="546505F7" w14:textId="77777777" w:rsidR="007313CE" w:rsidRPr="007313CE" w:rsidRDefault="007313CE" w:rsidP="007313CE">
                      <w:pPr>
                        <w:pStyle w:val="ListParagraph"/>
                        <w:numPr>
                          <w:ilvl w:val="0"/>
                          <w:numId w:val="28"/>
                        </w:numPr>
                        <w:rPr>
                          <w:szCs w:val="24"/>
                        </w:rPr>
                      </w:pPr>
                      <w:r w:rsidRPr="007313CE">
                        <w:rPr>
                          <w:szCs w:val="24"/>
                        </w:rPr>
                        <w:t>An indication of the availability of infrastructure and responsibility for costs</w:t>
                      </w:r>
                    </w:p>
                    <w:p w14:paraId="42A2A847" w14:textId="77777777" w:rsidR="007313CE" w:rsidRPr="007313CE" w:rsidRDefault="007313CE" w:rsidP="007313CE">
                      <w:pPr>
                        <w:pStyle w:val="ListParagraph"/>
                        <w:numPr>
                          <w:ilvl w:val="0"/>
                          <w:numId w:val="28"/>
                        </w:numPr>
                        <w:rPr>
                          <w:szCs w:val="24"/>
                        </w:rPr>
                      </w:pPr>
                      <w:r w:rsidRPr="007313CE">
                        <w:rPr>
                          <w:szCs w:val="24"/>
                        </w:rPr>
                        <w:t>An overview of data management planning requirements</w:t>
                      </w:r>
                    </w:p>
                    <w:p w14:paraId="751E7392" w14:textId="77777777" w:rsidR="007313CE" w:rsidRPr="007313CE" w:rsidRDefault="007313CE" w:rsidP="007313CE">
                      <w:pPr>
                        <w:pStyle w:val="ListParagraph"/>
                        <w:numPr>
                          <w:ilvl w:val="0"/>
                          <w:numId w:val="28"/>
                        </w:numPr>
                        <w:rPr>
                          <w:szCs w:val="24"/>
                        </w:rPr>
                      </w:pPr>
                      <w:r w:rsidRPr="007313CE">
                        <w:rPr>
                          <w:szCs w:val="24"/>
                        </w:rPr>
                        <w:t>Recommendations on enabling discovery and reuse</w:t>
                      </w:r>
                    </w:p>
                    <w:p w14:paraId="2C44A8B1" w14:textId="77777777" w:rsidR="007313CE" w:rsidRPr="007313CE" w:rsidRDefault="007313CE" w:rsidP="007313CE">
                      <w:pPr>
                        <w:pStyle w:val="ListParagraph"/>
                        <w:numPr>
                          <w:ilvl w:val="0"/>
                          <w:numId w:val="28"/>
                        </w:numPr>
                        <w:rPr>
                          <w:szCs w:val="24"/>
                        </w:rPr>
                      </w:pPr>
                      <w:r w:rsidRPr="007313CE">
                        <w:rPr>
                          <w:szCs w:val="24"/>
                        </w:rPr>
                        <w:t>Stipulations to encourage recognition and reward for data providers</w:t>
                      </w:r>
                    </w:p>
                    <w:p w14:paraId="6108637E" w14:textId="77777777" w:rsidR="007313CE" w:rsidRPr="007313CE" w:rsidRDefault="007313CE" w:rsidP="007313CE">
                      <w:pPr>
                        <w:pStyle w:val="ListParagraph"/>
                        <w:numPr>
                          <w:ilvl w:val="0"/>
                          <w:numId w:val="28"/>
                        </w:numPr>
                        <w:rPr>
                          <w:rFonts w:eastAsia="Times New Roman"/>
                          <w:szCs w:val="24"/>
                        </w:rPr>
                      </w:pPr>
                      <w:r w:rsidRPr="007313CE">
                        <w:rPr>
                          <w:rFonts w:eastAsia="Times New Roman"/>
                          <w:szCs w:val="24"/>
                        </w:rPr>
                        <w:t>A summary of reporting requirements, compliance monitoring and any possible sanctions</w:t>
                      </w:r>
                    </w:p>
                    <w:p w14:paraId="19DDC6C5" w14:textId="77777777" w:rsidR="007313CE" w:rsidRPr="00CA499E" w:rsidRDefault="007313CE" w:rsidP="007313CE">
                      <w:pPr>
                        <w:rPr>
                          <w:sz w:val="20"/>
                        </w:rPr>
                      </w:pPr>
                    </w:p>
                  </w:txbxContent>
                </v:textbox>
                <w10:anchorlock/>
              </v:shape>
            </w:pict>
          </mc:Fallback>
        </mc:AlternateContent>
      </w:r>
    </w:p>
    <w:p w14:paraId="7D2DDDF0" w14:textId="7B897E9D" w:rsidR="00176747" w:rsidRDefault="00CA499E" w:rsidP="00CA499E">
      <w:pPr>
        <w:rPr>
          <w:noProof/>
        </w:rPr>
      </w:pPr>
      <w:r>
        <w:rPr>
          <w:noProof/>
        </w:rPr>
        <w:t xml:space="preserve"> </w:t>
      </w:r>
    </w:p>
    <w:p w14:paraId="64CB3795" w14:textId="77777777" w:rsidR="007313CE" w:rsidRPr="00CA499E" w:rsidRDefault="007313CE" w:rsidP="00CA499E">
      <w:pPr>
        <w:rPr>
          <w:i/>
        </w:rPr>
      </w:pPr>
    </w:p>
    <w:p w14:paraId="145C5A6C" w14:textId="4653177E" w:rsidR="00176747" w:rsidRDefault="00CA499E" w:rsidP="00CA499E">
      <w:pPr>
        <w:pStyle w:val="Heading1"/>
      </w:pPr>
      <w:r>
        <w:lastRenderedPageBreak/>
        <w:t>Exercise 5: Design of a Data Sharing Program (2)</w:t>
      </w:r>
    </w:p>
    <w:p w14:paraId="63F7C9A3" w14:textId="77777777" w:rsidR="00CA499E" w:rsidRPr="007313CE" w:rsidRDefault="00CA499E" w:rsidP="007313CE">
      <w:pPr>
        <w:ind w:left="720"/>
        <w:rPr>
          <w:i/>
        </w:rPr>
      </w:pPr>
      <w:r w:rsidRPr="007313CE">
        <w:rPr>
          <w:i/>
        </w:rPr>
        <w:t>What should the short and medium term goals of an IDRC Data Program be?</w:t>
      </w:r>
    </w:p>
    <w:p w14:paraId="6DB0A03B" w14:textId="77777777" w:rsidR="007313CE" w:rsidRDefault="007313CE" w:rsidP="007313CE">
      <w:pPr>
        <w:ind w:left="720"/>
        <w:rPr>
          <w:i/>
        </w:rPr>
      </w:pPr>
    </w:p>
    <w:p w14:paraId="2BFFF311" w14:textId="77777777" w:rsidR="007313CE" w:rsidRDefault="007313CE" w:rsidP="007313CE">
      <w:pPr>
        <w:ind w:left="720"/>
        <w:rPr>
          <w:i/>
        </w:rPr>
      </w:pPr>
    </w:p>
    <w:p w14:paraId="151CA1EE" w14:textId="77777777" w:rsidR="007313CE" w:rsidRDefault="007313CE" w:rsidP="007313CE">
      <w:pPr>
        <w:ind w:left="720"/>
        <w:rPr>
          <w:i/>
        </w:rPr>
      </w:pPr>
    </w:p>
    <w:p w14:paraId="33FF5EF0" w14:textId="77777777" w:rsidR="00CA499E" w:rsidRPr="007313CE" w:rsidRDefault="00CA499E" w:rsidP="007313CE">
      <w:pPr>
        <w:ind w:left="720"/>
        <w:rPr>
          <w:i/>
        </w:rPr>
      </w:pPr>
      <w:r w:rsidRPr="007313CE">
        <w:rPr>
          <w:i/>
        </w:rPr>
        <w:t>What support needs to be provided to achieve these goals?</w:t>
      </w:r>
    </w:p>
    <w:p w14:paraId="66E9E62A" w14:textId="77777777" w:rsidR="00CA499E" w:rsidRDefault="00CA499E" w:rsidP="007313CE">
      <w:pPr>
        <w:ind w:left="1440"/>
        <w:rPr>
          <w:i/>
        </w:rPr>
      </w:pPr>
      <w:r w:rsidRPr="007313CE">
        <w:rPr>
          <w:i/>
        </w:rPr>
        <w:t>For grantees?</w:t>
      </w:r>
    </w:p>
    <w:p w14:paraId="067CD745" w14:textId="77777777" w:rsidR="007313CE" w:rsidRDefault="007313CE" w:rsidP="007313CE">
      <w:pPr>
        <w:ind w:left="1440"/>
        <w:rPr>
          <w:i/>
        </w:rPr>
      </w:pPr>
    </w:p>
    <w:p w14:paraId="7E5B2131" w14:textId="77777777" w:rsidR="007313CE" w:rsidRPr="007313CE" w:rsidRDefault="007313CE" w:rsidP="007313CE">
      <w:pPr>
        <w:ind w:left="1440"/>
        <w:rPr>
          <w:i/>
        </w:rPr>
      </w:pPr>
    </w:p>
    <w:p w14:paraId="362FD650" w14:textId="77777777" w:rsidR="00CA499E" w:rsidRDefault="00CA499E" w:rsidP="007313CE">
      <w:pPr>
        <w:ind w:left="1440"/>
        <w:rPr>
          <w:i/>
        </w:rPr>
      </w:pPr>
      <w:r w:rsidRPr="007313CE">
        <w:rPr>
          <w:i/>
        </w:rPr>
        <w:t>For POs?</w:t>
      </w:r>
    </w:p>
    <w:p w14:paraId="09155EAC" w14:textId="77777777" w:rsidR="007313CE" w:rsidRDefault="007313CE" w:rsidP="007313CE">
      <w:pPr>
        <w:ind w:left="1440"/>
        <w:rPr>
          <w:i/>
        </w:rPr>
      </w:pPr>
    </w:p>
    <w:p w14:paraId="13DDA85B" w14:textId="77777777" w:rsidR="007313CE" w:rsidRPr="007313CE" w:rsidRDefault="007313CE" w:rsidP="007313CE">
      <w:pPr>
        <w:ind w:left="1440"/>
        <w:rPr>
          <w:i/>
        </w:rPr>
      </w:pPr>
    </w:p>
    <w:p w14:paraId="643D9AF8" w14:textId="77777777" w:rsidR="00CA499E" w:rsidRDefault="00CA499E" w:rsidP="007313CE">
      <w:pPr>
        <w:ind w:left="720"/>
        <w:rPr>
          <w:i/>
        </w:rPr>
      </w:pPr>
      <w:r w:rsidRPr="007313CE">
        <w:rPr>
          <w:i/>
        </w:rPr>
        <w:t>Does this change the priorities/conclusions that you reached in the previous session?</w:t>
      </w:r>
    </w:p>
    <w:p w14:paraId="3990638E" w14:textId="77777777" w:rsidR="007313CE" w:rsidRDefault="007313CE" w:rsidP="007313CE">
      <w:pPr>
        <w:ind w:left="720"/>
        <w:rPr>
          <w:i/>
        </w:rPr>
      </w:pPr>
    </w:p>
    <w:p w14:paraId="734816C6" w14:textId="77777777" w:rsidR="007313CE" w:rsidRDefault="007313CE" w:rsidP="007313CE">
      <w:pPr>
        <w:ind w:left="720"/>
        <w:rPr>
          <w:i/>
        </w:rPr>
      </w:pPr>
    </w:p>
    <w:p w14:paraId="2F9EA21E" w14:textId="77777777" w:rsidR="007313CE" w:rsidRPr="007313CE" w:rsidRDefault="007313CE" w:rsidP="007313CE">
      <w:pPr>
        <w:ind w:left="720"/>
        <w:rPr>
          <w:i/>
        </w:rPr>
      </w:pPr>
    </w:p>
    <w:p w14:paraId="2A6F091E" w14:textId="77777777" w:rsidR="00CA499E" w:rsidRPr="007313CE" w:rsidRDefault="00CA499E" w:rsidP="007313CE">
      <w:pPr>
        <w:ind w:left="720"/>
        <w:rPr>
          <w:i/>
        </w:rPr>
      </w:pPr>
      <w:r w:rsidRPr="007313CE">
        <w:rPr>
          <w:i/>
        </w:rPr>
        <w:t>How can the IDRC community as a whole work together to achieve both goals and aspirations you have articulated?</w:t>
      </w:r>
    </w:p>
    <w:p w14:paraId="5020B67C" w14:textId="77777777" w:rsidR="007B3197" w:rsidRDefault="007B3197" w:rsidP="007B3197">
      <w:pPr>
        <w:ind w:left="720"/>
      </w:pPr>
    </w:p>
    <w:p w14:paraId="73AD7EF5" w14:textId="77777777" w:rsidR="007B3197" w:rsidRDefault="007B3197" w:rsidP="007B3197">
      <w:pPr>
        <w:ind w:left="720"/>
      </w:pPr>
    </w:p>
    <w:p w14:paraId="370022FA" w14:textId="77777777" w:rsidR="007D66BA" w:rsidRDefault="007D66BA" w:rsidP="007B3197">
      <w:pPr>
        <w:ind w:left="720"/>
        <w:rPr>
          <w:i/>
        </w:rPr>
      </w:pPr>
    </w:p>
    <w:p w14:paraId="3D8EDFC3" w14:textId="50D8FEEA" w:rsidR="00205643" w:rsidRDefault="00205643" w:rsidP="00205643">
      <w:pPr>
        <w:pStyle w:val="Heading1"/>
      </w:pPr>
      <w:r>
        <w:lastRenderedPageBreak/>
        <w:t>Colophon</w:t>
      </w:r>
    </w:p>
    <w:p w14:paraId="6980FF28" w14:textId="4C69C47A" w:rsidR="00205643" w:rsidRDefault="00205643" w:rsidP="00205643">
      <w:r w:rsidRPr="00B33A38">
        <w:rPr>
          <w:rStyle w:val="Heading2Char"/>
        </w:rPr>
        <w:t>Image Credits</w:t>
      </w:r>
      <w:r>
        <w:t xml:space="preserve"> </w:t>
      </w:r>
    </w:p>
    <w:p w14:paraId="14C98ACF" w14:textId="23DCED0F" w:rsidR="00205643" w:rsidRPr="00B33A38" w:rsidRDefault="00205643" w:rsidP="00205643">
      <w:pPr>
        <w:rPr>
          <w:sz w:val="20"/>
        </w:rPr>
      </w:pPr>
      <w:r w:rsidRPr="00B33A38">
        <w:rPr>
          <w:sz w:val="20"/>
        </w:rPr>
        <w:t xml:space="preserve">Idaho National Library - </w:t>
      </w:r>
      <w:hyperlink r:id="rId15" w:history="1">
        <w:r w:rsidRPr="00B33A38">
          <w:rPr>
            <w:rStyle w:val="Hyperlink"/>
            <w:sz w:val="20"/>
          </w:rPr>
          <w:t>https://www.flickr.com/photos/inl/5097547405</w:t>
        </w:r>
      </w:hyperlink>
      <w:r w:rsidRPr="00B33A38">
        <w:rPr>
          <w:sz w:val="20"/>
        </w:rPr>
        <w:t xml:space="preserve"> - Used under a CC BY 2.0 License</w:t>
      </w:r>
    </w:p>
    <w:p w14:paraId="479B1762" w14:textId="435A859D" w:rsidR="00205643" w:rsidRPr="00B33A38" w:rsidRDefault="00205643" w:rsidP="00205643">
      <w:pPr>
        <w:rPr>
          <w:sz w:val="20"/>
        </w:rPr>
      </w:pPr>
      <w:r w:rsidRPr="00B33A38">
        <w:rPr>
          <w:sz w:val="20"/>
        </w:rPr>
        <w:t xml:space="preserve">Got Credit – Share - </w:t>
      </w:r>
      <w:hyperlink r:id="rId16" w:history="1">
        <w:r w:rsidRPr="00B33A38">
          <w:rPr>
            <w:rStyle w:val="Hyperlink"/>
            <w:sz w:val="20"/>
          </w:rPr>
          <w:t>https://www.flickr.com/photos/jakerust/16639834358</w:t>
        </w:r>
      </w:hyperlink>
      <w:r w:rsidRPr="00B33A38">
        <w:rPr>
          <w:sz w:val="20"/>
        </w:rPr>
        <w:t xml:space="preserve"> - Used under a CC BY 2.0 License</w:t>
      </w:r>
    </w:p>
    <w:p w14:paraId="28010251" w14:textId="08EE9983" w:rsidR="00B33A38" w:rsidRDefault="00B33A38" w:rsidP="00205643">
      <w:pPr>
        <w:rPr>
          <w:sz w:val="20"/>
        </w:rPr>
      </w:pPr>
      <w:r w:rsidRPr="00B33A38">
        <w:rPr>
          <w:sz w:val="20"/>
        </w:rPr>
        <w:t xml:space="preserve">OXLAEY.COM – The </w:t>
      </w:r>
      <w:proofErr w:type="spellStart"/>
      <w:r w:rsidRPr="00B33A38">
        <w:rPr>
          <w:sz w:val="20"/>
        </w:rPr>
        <w:t>Soliga</w:t>
      </w:r>
      <w:proofErr w:type="spellEnd"/>
      <w:r w:rsidRPr="00B33A38">
        <w:rPr>
          <w:sz w:val="20"/>
        </w:rPr>
        <w:t xml:space="preserve"> - </w:t>
      </w:r>
      <w:hyperlink r:id="rId17" w:history="1">
        <w:r w:rsidRPr="00B33A38">
          <w:rPr>
            <w:rStyle w:val="Hyperlink"/>
            <w:sz w:val="20"/>
          </w:rPr>
          <w:t>https://www.flickr.com/photos/oxlaey/15780341237</w:t>
        </w:r>
      </w:hyperlink>
      <w:r w:rsidRPr="00B33A38">
        <w:rPr>
          <w:sz w:val="20"/>
        </w:rPr>
        <w:t xml:space="preserve"> - Used under a CC BY 2.0 License</w:t>
      </w:r>
    </w:p>
    <w:p w14:paraId="5765CF45" w14:textId="215CC052" w:rsidR="002C5035" w:rsidRDefault="000161FE" w:rsidP="000161FE">
      <w:pPr>
        <w:pStyle w:val="Heading2"/>
      </w:pPr>
      <w:r>
        <w:t>Authorship and copyright</w:t>
      </w:r>
    </w:p>
    <w:p w14:paraId="736268D6" w14:textId="5501494E" w:rsidR="000161FE" w:rsidRPr="000161FE" w:rsidRDefault="000161FE" w:rsidP="000161FE">
      <w:pPr>
        <w:rPr>
          <w:sz w:val="20"/>
        </w:rPr>
      </w:pPr>
      <w:r w:rsidRPr="000161FE">
        <w:rPr>
          <w:sz w:val="20"/>
        </w:rPr>
        <w:t>Text and layout</w:t>
      </w:r>
      <w:r>
        <w:rPr>
          <w:sz w:val="20"/>
        </w:rPr>
        <w:t xml:space="preserve">: </w:t>
      </w:r>
      <w:r w:rsidRPr="000161FE">
        <w:rPr>
          <w:sz w:val="20"/>
        </w:rPr>
        <w:t>Cameron Neylon</w:t>
      </w:r>
    </w:p>
    <w:p w14:paraId="487F3346" w14:textId="7F7C2B0B" w:rsidR="000161FE" w:rsidRPr="000161FE" w:rsidRDefault="000161FE" w:rsidP="000161FE">
      <w:pPr>
        <w:rPr>
          <w:sz w:val="20"/>
        </w:rPr>
      </w:pPr>
      <w:r w:rsidRPr="000161FE">
        <w:rPr>
          <w:sz w:val="20"/>
        </w:rPr>
        <w:t>© International Development Research Center 2016</w:t>
      </w:r>
    </w:p>
    <w:p w14:paraId="417525A7" w14:textId="77777777" w:rsidR="000161FE" w:rsidRPr="007B3197" w:rsidRDefault="000161FE" w:rsidP="000161FE">
      <w:pPr>
        <w:pStyle w:val="Heading2"/>
      </w:pPr>
    </w:p>
    <w:sectPr w:rsidR="000161FE" w:rsidRPr="007B3197">
      <w:footerReference w:type="even" r:id="rId18"/>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CED6" w14:textId="77777777" w:rsidR="00ED179D" w:rsidRDefault="00ED179D">
      <w:pPr>
        <w:spacing w:after="0" w:line="240" w:lineRule="auto"/>
      </w:pPr>
      <w:r>
        <w:separator/>
      </w:r>
    </w:p>
  </w:endnote>
  <w:endnote w:type="continuationSeparator" w:id="0">
    <w:p w14:paraId="58693EB8" w14:textId="77777777" w:rsidR="00ED179D" w:rsidRDefault="00ED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80"/>
    <w:family w:val="auto"/>
    <w:pitch w:val="variable"/>
    <w:sig w:usb0="E00002FF" w:usb1="6AC7FFFF"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E656" w14:textId="77777777" w:rsidR="007E312C" w:rsidRDefault="007E312C" w:rsidP="007E3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E445" w14:textId="77777777" w:rsidR="007E312C" w:rsidRDefault="007E312C" w:rsidP="001F1D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C17B" w14:textId="77777777" w:rsidR="007E312C" w:rsidRDefault="007E312C" w:rsidP="007E3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9F8">
      <w:rPr>
        <w:rStyle w:val="PageNumber"/>
        <w:noProof/>
      </w:rPr>
      <w:t>2</w:t>
    </w:r>
    <w:r>
      <w:rPr>
        <w:rStyle w:val="PageNumber"/>
      </w:rPr>
      <w:fldChar w:fldCharType="end"/>
    </w:r>
  </w:p>
  <w:p w14:paraId="67B7EBA3" w14:textId="77777777" w:rsidR="007E312C" w:rsidRDefault="007E312C" w:rsidP="001F1D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49B48" w14:textId="77777777" w:rsidR="00ED179D" w:rsidRDefault="00ED179D">
      <w:pPr>
        <w:spacing w:after="0" w:line="240" w:lineRule="auto"/>
      </w:pPr>
      <w:r>
        <w:separator/>
      </w:r>
    </w:p>
  </w:footnote>
  <w:footnote w:type="continuationSeparator" w:id="0">
    <w:p w14:paraId="6A64C7B8" w14:textId="77777777" w:rsidR="00ED179D" w:rsidRDefault="00ED1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B23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013F"/>
    <w:multiLevelType w:val="hybridMultilevel"/>
    <w:tmpl w:val="1D8E5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F0007"/>
    <w:multiLevelType w:val="multilevel"/>
    <w:tmpl w:val="92A8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D7A57"/>
    <w:multiLevelType w:val="hybridMultilevel"/>
    <w:tmpl w:val="5B4E2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777F"/>
    <w:multiLevelType w:val="multilevel"/>
    <w:tmpl w:val="0CD0E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DA6477"/>
    <w:multiLevelType w:val="hybridMultilevel"/>
    <w:tmpl w:val="0F4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E255D"/>
    <w:multiLevelType w:val="hybridMultilevel"/>
    <w:tmpl w:val="5274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575A8"/>
    <w:multiLevelType w:val="hybridMultilevel"/>
    <w:tmpl w:val="E9C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05F1B"/>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A351C"/>
    <w:multiLevelType w:val="multilevel"/>
    <w:tmpl w:val="5EF4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11C93"/>
    <w:multiLevelType w:val="hybridMultilevel"/>
    <w:tmpl w:val="C2F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076FD"/>
    <w:multiLevelType w:val="hybridMultilevel"/>
    <w:tmpl w:val="528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57C40"/>
    <w:multiLevelType w:val="hybridMultilevel"/>
    <w:tmpl w:val="2A3A5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92486"/>
    <w:multiLevelType w:val="hybridMultilevel"/>
    <w:tmpl w:val="9EC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A7419"/>
    <w:multiLevelType w:val="multilevel"/>
    <w:tmpl w:val="72CA3C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8D426C5"/>
    <w:multiLevelType w:val="multilevel"/>
    <w:tmpl w:val="1E82D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591795"/>
    <w:multiLevelType w:val="multilevel"/>
    <w:tmpl w:val="BF74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8A0C65"/>
    <w:multiLevelType w:val="hybridMultilevel"/>
    <w:tmpl w:val="786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5E735A"/>
    <w:multiLevelType w:val="multilevel"/>
    <w:tmpl w:val="20FCC4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D974304"/>
    <w:multiLevelType w:val="hybridMultilevel"/>
    <w:tmpl w:val="486A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006CC"/>
    <w:multiLevelType w:val="hybridMultilevel"/>
    <w:tmpl w:val="E8C4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4002C"/>
    <w:multiLevelType w:val="hybridMultilevel"/>
    <w:tmpl w:val="AEDC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867DE"/>
    <w:multiLevelType w:val="hybridMultilevel"/>
    <w:tmpl w:val="E2C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734CF"/>
    <w:multiLevelType w:val="hybridMultilevel"/>
    <w:tmpl w:val="63DC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01CD8"/>
    <w:multiLevelType w:val="hybridMultilevel"/>
    <w:tmpl w:val="A0A6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91B22"/>
    <w:multiLevelType w:val="hybridMultilevel"/>
    <w:tmpl w:val="4A6C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22F0F"/>
    <w:multiLevelType w:val="hybridMultilevel"/>
    <w:tmpl w:val="075A4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FC188C"/>
    <w:multiLevelType w:val="hybridMultilevel"/>
    <w:tmpl w:val="C4CA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F76F8"/>
    <w:multiLevelType w:val="hybridMultilevel"/>
    <w:tmpl w:val="E8222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5"/>
  </w:num>
  <w:num w:numId="4">
    <w:abstractNumId w:val="18"/>
  </w:num>
  <w:num w:numId="5">
    <w:abstractNumId w:val="26"/>
  </w:num>
  <w:num w:numId="6">
    <w:abstractNumId w:val="19"/>
  </w:num>
  <w:num w:numId="7">
    <w:abstractNumId w:val="14"/>
  </w:num>
  <w:num w:numId="8">
    <w:abstractNumId w:val="6"/>
  </w:num>
  <w:num w:numId="9">
    <w:abstractNumId w:val="3"/>
  </w:num>
  <w:num w:numId="10">
    <w:abstractNumId w:val="4"/>
  </w:num>
  <w:num w:numId="11">
    <w:abstractNumId w:val="20"/>
  </w:num>
  <w:num w:numId="12">
    <w:abstractNumId w:val="21"/>
  </w:num>
  <w:num w:numId="13">
    <w:abstractNumId w:val="8"/>
  </w:num>
  <w:num w:numId="14">
    <w:abstractNumId w:val="13"/>
  </w:num>
  <w:num w:numId="15">
    <w:abstractNumId w:val="12"/>
  </w:num>
  <w:num w:numId="16">
    <w:abstractNumId w:val="2"/>
  </w:num>
  <w:num w:numId="17">
    <w:abstractNumId w:val="10"/>
  </w:num>
  <w:num w:numId="18">
    <w:abstractNumId w:val="5"/>
  </w:num>
  <w:num w:numId="19">
    <w:abstractNumId w:val="7"/>
  </w:num>
  <w:num w:numId="20">
    <w:abstractNumId w:val="9"/>
  </w:num>
  <w:num w:numId="21">
    <w:abstractNumId w:val="22"/>
  </w:num>
  <w:num w:numId="22">
    <w:abstractNumId w:val="27"/>
  </w:num>
  <w:num w:numId="23">
    <w:abstractNumId w:val="24"/>
  </w:num>
  <w:num w:numId="24">
    <w:abstractNumId w:val="16"/>
  </w:num>
  <w:num w:numId="25">
    <w:abstractNumId w:val="15"/>
  </w:num>
  <w:num w:numId="26">
    <w:abstractNumId w:val="15"/>
    <w:lvlOverride w:ilvl="1">
      <w:lvl w:ilvl="1">
        <w:numFmt w:val="lowerLetter"/>
        <w:lvlText w:val="%2."/>
        <w:lvlJc w:val="left"/>
      </w:lvl>
    </w:lvlOverride>
  </w:num>
  <w:num w:numId="27">
    <w:abstractNumId w:val="23"/>
  </w:num>
  <w:num w:numId="28">
    <w:abstractNumId w:val="28"/>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56"/>
    <w:rsid w:val="000161FE"/>
    <w:rsid w:val="000814AE"/>
    <w:rsid w:val="000A7F1D"/>
    <w:rsid w:val="000E264A"/>
    <w:rsid w:val="00176747"/>
    <w:rsid w:val="00195AB9"/>
    <w:rsid w:val="001E3C07"/>
    <w:rsid w:val="001F1DF4"/>
    <w:rsid w:val="00205643"/>
    <w:rsid w:val="00223A72"/>
    <w:rsid w:val="002C5035"/>
    <w:rsid w:val="002F4A73"/>
    <w:rsid w:val="0037686E"/>
    <w:rsid w:val="003E0431"/>
    <w:rsid w:val="00406A70"/>
    <w:rsid w:val="004340D4"/>
    <w:rsid w:val="00457A19"/>
    <w:rsid w:val="005148C4"/>
    <w:rsid w:val="00544ADF"/>
    <w:rsid w:val="005651FE"/>
    <w:rsid w:val="005C0956"/>
    <w:rsid w:val="00641A35"/>
    <w:rsid w:val="006635F7"/>
    <w:rsid w:val="006C6324"/>
    <w:rsid w:val="007313CE"/>
    <w:rsid w:val="007439EB"/>
    <w:rsid w:val="007B3197"/>
    <w:rsid w:val="007D20BE"/>
    <w:rsid w:val="007D66BA"/>
    <w:rsid w:val="007E312C"/>
    <w:rsid w:val="008D116A"/>
    <w:rsid w:val="00975CA0"/>
    <w:rsid w:val="00A119F8"/>
    <w:rsid w:val="00B33A38"/>
    <w:rsid w:val="00BB490A"/>
    <w:rsid w:val="00BB5D6E"/>
    <w:rsid w:val="00BC3FFC"/>
    <w:rsid w:val="00BD4D1E"/>
    <w:rsid w:val="00BF43AE"/>
    <w:rsid w:val="00C30CF9"/>
    <w:rsid w:val="00CA499E"/>
    <w:rsid w:val="00CB3111"/>
    <w:rsid w:val="00CC271A"/>
    <w:rsid w:val="00CD0B47"/>
    <w:rsid w:val="00D13241"/>
    <w:rsid w:val="00D8716F"/>
    <w:rsid w:val="00DB5C66"/>
    <w:rsid w:val="00DC060E"/>
    <w:rsid w:val="00E0172B"/>
    <w:rsid w:val="00ED179D"/>
    <w:rsid w:val="00F27E08"/>
    <w:rsid w:val="00FA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5A4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56"/>
    <w:pPr>
      <w:jc w:val="both"/>
    </w:pPr>
    <w:rPr>
      <w:sz w:val="24"/>
    </w:rPr>
  </w:style>
  <w:style w:type="paragraph" w:styleId="Heading1">
    <w:name w:val="heading 1"/>
    <w:basedOn w:val="Normal"/>
    <w:link w:val="Heading1Char"/>
    <w:uiPriority w:val="3"/>
    <w:qFormat/>
    <w:rsid w:val="007439EB"/>
    <w:pPr>
      <w:keepNext/>
      <w:keepLines/>
      <w:pBdr>
        <w:top w:val="single" w:sz="4" w:space="31" w:color="663366" w:themeColor="accent1"/>
        <w:bottom w:val="single" w:sz="4" w:space="31" w:color="663366" w:themeColor="accent1"/>
      </w:pBdr>
      <w:shd w:val="clear" w:color="auto" w:fill="72724C" w:themeFill="accent4" w:themeFillShade="BF"/>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7439EB"/>
    <w:pPr>
      <w:keepNext/>
      <w:keepLines/>
      <w:spacing w:after="60" w:line="288" w:lineRule="auto"/>
      <w:contextualSpacing/>
      <w:outlineLvl w:val="1"/>
    </w:pPr>
    <w:rPr>
      <w:rFonts w:asciiTheme="majorHAnsi" w:eastAsiaTheme="majorEastAsia" w:hAnsiTheme="majorHAnsi" w:cstheme="majorBidi"/>
      <w:color w:val="4C4C33" w:themeColor="accent4" w:themeShade="80"/>
      <w:sz w:val="32"/>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7439EB"/>
    <w:rPr>
      <w:rFonts w:asciiTheme="majorHAnsi" w:eastAsiaTheme="majorEastAsia" w:hAnsiTheme="majorHAnsi" w:cstheme="majorBidi"/>
      <w:color w:val="FFFFFF" w:themeColor="background1"/>
      <w:sz w:val="52"/>
      <w:szCs w:val="32"/>
      <w:shd w:val="clear" w:color="auto" w:fill="72724C" w:themeFill="accent4" w:themeFillShade="BF"/>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439EB"/>
    <w:rPr>
      <w:rFonts w:asciiTheme="majorHAnsi" w:eastAsiaTheme="majorEastAsia" w:hAnsiTheme="majorHAnsi" w:cstheme="majorBidi"/>
      <w:color w:val="4C4C33" w:themeColor="accent4" w:themeShade="80"/>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5C0956"/>
    <w:pPr>
      <w:ind w:left="720"/>
      <w:contextualSpacing/>
    </w:pPr>
  </w:style>
  <w:style w:type="table" w:styleId="PlainTable4">
    <w:name w:val="Plain Table 4"/>
    <w:basedOn w:val="TableNormal"/>
    <w:uiPriority w:val="44"/>
    <w:rsid w:val="005C09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C09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5">
    <w:name w:val="Grid Table 5 Dark Accent 5"/>
    <w:basedOn w:val="TableNormal"/>
    <w:uiPriority w:val="50"/>
    <w:rsid w:val="00D1324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paragraph" w:customStyle="1" w:styleId="Quotation">
    <w:name w:val="Quotation"/>
    <w:basedOn w:val="Normal"/>
    <w:qFormat/>
    <w:rsid w:val="007D20BE"/>
    <w:pPr>
      <w:spacing w:line="240" w:lineRule="auto"/>
      <w:ind w:left="720"/>
    </w:pPr>
    <w:rPr>
      <w:i/>
    </w:rPr>
  </w:style>
  <w:style w:type="character" w:styleId="Hyperlink">
    <w:name w:val="Hyperlink"/>
    <w:basedOn w:val="DefaultParagraphFont"/>
    <w:uiPriority w:val="99"/>
    <w:unhideWhenUsed/>
    <w:rsid w:val="00BB490A"/>
    <w:rPr>
      <w:color w:val="BC5FBC" w:themeColor="hyperlink"/>
      <w:u w:val="single"/>
    </w:rPr>
  </w:style>
  <w:style w:type="paragraph" w:customStyle="1" w:styleId="AdvisorNote">
    <w:name w:val="Advisor Note"/>
    <w:basedOn w:val="Normal"/>
    <w:qFormat/>
    <w:rsid w:val="001E3C07"/>
    <w:pPr>
      <w:spacing w:line="240" w:lineRule="auto"/>
    </w:pPr>
  </w:style>
  <w:style w:type="table" w:styleId="GridTable4">
    <w:name w:val="Grid Table 4"/>
    <w:basedOn w:val="TableNormal"/>
    <w:uiPriority w:val="49"/>
    <w:rsid w:val="00BF43A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C5035"/>
    <w:rPr>
      <w:color w:val="9775A7" w:themeColor="followedHyperlink"/>
      <w:u w:val="single"/>
    </w:rPr>
  </w:style>
  <w:style w:type="paragraph" w:styleId="Revision">
    <w:name w:val="Revision"/>
    <w:hidden/>
    <w:uiPriority w:val="99"/>
    <w:semiHidden/>
    <w:rsid w:val="00223A72"/>
    <w:pPr>
      <w:spacing w:after="0" w:line="240" w:lineRule="auto"/>
    </w:pPr>
    <w:rPr>
      <w:sz w:val="24"/>
    </w:rPr>
  </w:style>
  <w:style w:type="paragraph" w:styleId="DocumentMap">
    <w:name w:val="Document Map"/>
    <w:basedOn w:val="Normal"/>
    <w:link w:val="DocumentMapChar"/>
    <w:uiPriority w:val="99"/>
    <w:semiHidden/>
    <w:unhideWhenUsed/>
    <w:rsid w:val="00223A72"/>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23A72"/>
    <w:rPr>
      <w:rFonts w:ascii="Times New Roman" w:hAnsi="Times New Roman" w:cs="Times New Roman"/>
      <w:sz w:val="24"/>
      <w:szCs w:val="24"/>
    </w:rPr>
  </w:style>
  <w:style w:type="character" w:styleId="PageNumber">
    <w:name w:val="page number"/>
    <w:basedOn w:val="DefaultParagraphFont"/>
    <w:uiPriority w:val="99"/>
    <w:semiHidden/>
    <w:unhideWhenUsed/>
    <w:rsid w:val="001F1DF4"/>
  </w:style>
  <w:style w:type="paragraph" w:styleId="NormalWeb">
    <w:name w:val="Normal (Web)"/>
    <w:basedOn w:val="Normal"/>
    <w:uiPriority w:val="99"/>
    <w:semiHidden/>
    <w:unhideWhenUsed/>
    <w:rsid w:val="00975CA0"/>
    <w:pPr>
      <w:spacing w:before="100" w:beforeAutospacing="1" w:after="100" w:afterAutospacing="1" w:line="240" w:lineRule="auto"/>
      <w:jc w:val="left"/>
    </w:pPr>
    <w:rPr>
      <w:rFonts w:ascii="Times New Roman" w:hAnsi="Times New Roman" w:cs="Times New Roman"/>
      <w:color w:val="auto"/>
      <w:szCs w:val="24"/>
    </w:rPr>
  </w:style>
  <w:style w:type="character" w:customStyle="1" w:styleId="apple-tab-span">
    <w:name w:val="apple-tab-span"/>
    <w:basedOn w:val="DefaultParagraphFont"/>
    <w:rsid w:val="00CA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6669">
      <w:bodyDiv w:val="1"/>
      <w:marLeft w:val="0"/>
      <w:marRight w:val="0"/>
      <w:marTop w:val="0"/>
      <w:marBottom w:val="0"/>
      <w:divBdr>
        <w:top w:val="none" w:sz="0" w:space="0" w:color="auto"/>
        <w:left w:val="none" w:sz="0" w:space="0" w:color="auto"/>
        <w:bottom w:val="none" w:sz="0" w:space="0" w:color="auto"/>
        <w:right w:val="none" w:sz="0" w:space="0" w:color="auto"/>
      </w:divBdr>
    </w:div>
    <w:div w:id="163866599">
      <w:bodyDiv w:val="1"/>
      <w:marLeft w:val="0"/>
      <w:marRight w:val="0"/>
      <w:marTop w:val="0"/>
      <w:marBottom w:val="0"/>
      <w:divBdr>
        <w:top w:val="none" w:sz="0" w:space="0" w:color="auto"/>
        <w:left w:val="none" w:sz="0" w:space="0" w:color="auto"/>
        <w:bottom w:val="none" w:sz="0" w:space="0" w:color="auto"/>
        <w:right w:val="none" w:sz="0" w:space="0" w:color="auto"/>
      </w:divBdr>
    </w:div>
    <w:div w:id="331102884">
      <w:bodyDiv w:val="1"/>
      <w:marLeft w:val="0"/>
      <w:marRight w:val="0"/>
      <w:marTop w:val="0"/>
      <w:marBottom w:val="0"/>
      <w:divBdr>
        <w:top w:val="none" w:sz="0" w:space="0" w:color="auto"/>
        <w:left w:val="none" w:sz="0" w:space="0" w:color="auto"/>
        <w:bottom w:val="none" w:sz="0" w:space="0" w:color="auto"/>
        <w:right w:val="none" w:sz="0" w:space="0" w:color="auto"/>
      </w:divBdr>
    </w:div>
    <w:div w:id="390083470">
      <w:bodyDiv w:val="1"/>
      <w:marLeft w:val="0"/>
      <w:marRight w:val="0"/>
      <w:marTop w:val="0"/>
      <w:marBottom w:val="0"/>
      <w:divBdr>
        <w:top w:val="none" w:sz="0" w:space="0" w:color="auto"/>
        <w:left w:val="none" w:sz="0" w:space="0" w:color="auto"/>
        <w:bottom w:val="none" w:sz="0" w:space="0" w:color="auto"/>
        <w:right w:val="none" w:sz="0" w:space="0" w:color="auto"/>
      </w:divBdr>
    </w:div>
    <w:div w:id="490217578">
      <w:bodyDiv w:val="1"/>
      <w:marLeft w:val="0"/>
      <w:marRight w:val="0"/>
      <w:marTop w:val="0"/>
      <w:marBottom w:val="0"/>
      <w:divBdr>
        <w:top w:val="none" w:sz="0" w:space="0" w:color="auto"/>
        <w:left w:val="none" w:sz="0" w:space="0" w:color="auto"/>
        <w:bottom w:val="none" w:sz="0" w:space="0" w:color="auto"/>
        <w:right w:val="none" w:sz="0" w:space="0" w:color="auto"/>
      </w:divBdr>
    </w:div>
    <w:div w:id="570963661">
      <w:bodyDiv w:val="1"/>
      <w:marLeft w:val="0"/>
      <w:marRight w:val="0"/>
      <w:marTop w:val="0"/>
      <w:marBottom w:val="0"/>
      <w:divBdr>
        <w:top w:val="none" w:sz="0" w:space="0" w:color="auto"/>
        <w:left w:val="none" w:sz="0" w:space="0" w:color="auto"/>
        <w:bottom w:val="none" w:sz="0" w:space="0" w:color="auto"/>
        <w:right w:val="none" w:sz="0" w:space="0" w:color="auto"/>
      </w:divBdr>
    </w:div>
    <w:div w:id="604463485">
      <w:bodyDiv w:val="1"/>
      <w:marLeft w:val="0"/>
      <w:marRight w:val="0"/>
      <w:marTop w:val="0"/>
      <w:marBottom w:val="0"/>
      <w:divBdr>
        <w:top w:val="none" w:sz="0" w:space="0" w:color="auto"/>
        <w:left w:val="none" w:sz="0" w:space="0" w:color="auto"/>
        <w:bottom w:val="none" w:sz="0" w:space="0" w:color="auto"/>
        <w:right w:val="none" w:sz="0" w:space="0" w:color="auto"/>
      </w:divBdr>
    </w:div>
    <w:div w:id="648631920">
      <w:bodyDiv w:val="1"/>
      <w:marLeft w:val="0"/>
      <w:marRight w:val="0"/>
      <w:marTop w:val="0"/>
      <w:marBottom w:val="0"/>
      <w:divBdr>
        <w:top w:val="none" w:sz="0" w:space="0" w:color="auto"/>
        <w:left w:val="none" w:sz="0" w:space="0" w:color="auto"/>
        <w:bottom w:val="none" w:sz="0" w:space="0" w:color="auto"/>
        <w:right w:val="none" w:sz="0" w:space="0" w:color="auto"/>
      </w:divBdr>
    </w:div>
    <w:div w:id="681054629">
      <w:bodyDiv w:val="1"/>
      <w:marLeft w:val="0"/>
      <w:marRight w:val="0"/>
      <w:marTop w:val="0"/>
      <w:marBottom w:val="0"/>
      <w:divBdr>
        <w:top w:val="none" w:sz="0" w:space="0" w:color="auto"/>
        <w:left w:val="none" w:sz="0" w:space="0" w:color="auto"/>
        <w:bottom w:val="none" w:sz="0" w:space="0" w:color="auto"/>
        <w:right w:val="none" w:sz="0" w:space="0" w:color="auto"/>
      </w:divBdr>
    </w:div>
    <w:div w:id="753941319">
      <w:bodyDiv w:val="1"/>
      <w:marLeft w:val="0"/>
      <w:marRight w:val="0"/>
      <w:marTop w:val="0"/>
      <w:marBottom w:val="0"/>
      <w:divBdr>
        <w:top w:val="none" w:sz="0" w:space="0" w:color="auto"/>
        <w:left w:val="none" w:sz="0" w:space="0" w:color="auto"/>
        <w:bottom w:val="none" w:sz="0" w:space="0" w:color="auto"/>
        <w:right w:val="none" w:sz="0" w:space="0" w:color="auto"/>
      </w:divBdr>
    </w:div>
    <w:div w:id="790366251">
      <w:bodyDiv w:val="1"/>
      <w:marLeft w:val="0"/>
      <w:marRight w:val="0"/>
      <w:marTop w:val="0"/>
      <w:marBottom w:val="0"/>
      <w:divBdr>
        <w:top w:val="none" w:sz="0" w:space="0" w:color="auto"/>
        <w:left w:val="none" w:sz="0" w:space="0" w:color="auto"/>
        <w:bottom w:val="none" w:sz="0" w:space="0" w:color="auto"/>
        <w:right w:val="none" w:sz="0" w:space="0" w:color="auto"/>
      </w:divBdr>
    </w:div>
    <w:div w:id="815417148">
      <w:bodyDiv w:val="1"/>
      <w:marLeft w:val="0"/>
      <w:marRight w:val="0"/>
      <w:marTop w:val="0"/>
      <w:marBottom w:val="0"/>
      <w:divBdr>
        <w:top w:val="none" w:sz="0" w:space="0" w:color="auto"/>
        <w:left w:val="none" w:sz="0" w:space="0" w:color="auto"/>
        <w:bottom w:val="none" w:sz="0" w:space="0" w:color="auto"/>
        <w:right w:val="none" w:sz="0" w:space="0" w:color="auto"/>
      </w:divBdr>
    </w:div>
    <w:div w:id="966008958">
      <w:bodyDiv w:val="1"/>
      <w:marLeft w:val="0"/>
      <w:marRight w:val="0"/>
      <w:marTop w:val="0"/>
      <w:marBottom w:val="0"/>
      <w:divBdr>
        <w:top w:val="none" w:sz="0" w:space="0" w:color="auto"/>
        <w:left w:val="none" w:sz="0" w:space="0" w:color="auto"/>
        <w:bottom w:val="none" w:sz="0" w:space="0" w:color="auto"/>
        <w:right w:val="none" w:sz="0" w:space="0" w:color="auto"/>
      </w:divBdr>
    </w:div>
    <w:div w:id="988249410">
      <w:bodyDiv w:val="1"/>
      <w:marLeft w:val="0"/>
      <w:marRight w:val="0"/>
      <w:marTop w:val="0"/>
      <w:marBottom w:val="0"/>
      <w:divBdr>
        <w:top w:val="none" w:sz="0" w:space="0" w:color="auto"/>
        <w:left w:val="none" w:sz="0" w:space="0" w:color="auto"/>
        <w:bottom w:val="none" w:sz="0" w:space="0" w:color="auto"/>
        <w:right w:val="none" w:sz="0" w:space="0" w:color="auto"/>
      </w:divBdr>
    </w:div>
    <w:div w:id="1214076450">
      <w:bodyDiv w:val="1"/>
      <w:marLeft w:val="0"/>
      <w:marRight w:val="0"/>
      <w:marTop w:val="0"/>
      <w:marBottom w:val="0"/>
      <w:divBdr>
        <w:top w:val="none" w:sz="0" w:space="0" w:color="auto"/>
        <w:left w:val="none" w:sz="0" w:space="0" w:color="auto"/>
        <w:bottom w:val="none" w:sz="0" w:space="0" w:color="auto"/>
        <w:right w:val="none" w:sz="0" w:space="0" w:color="auto"/>
      </w:divBdr>
    </w:div>
    <w:div w:id="1263143396">
      <w:bodyDiv w:val="1"/>
      <w:marLeft w:val="0"/>
      <w:marRight w:val="0"/>
      <w:marTop w:val="0"/>
      <w:marBottom w:val="0"/>
      <w:divBdr>
        <w:top w:val="none" w:sz="0" w:space="0" w:color="auto"/>
        <w:left w:val="none" w:sz="0" w:space="0" w:color="auto"/>
        <w:bottom w:val="none" w:sz="0" w:space="0" w:color="auto"/>
        <w:right w:val="none" w:sz="0" w:space="0" w:color="auto"/>
      </w:divBdr>
    </w:div>
    <w:div w:id="1387028246">
      <w:bodyDiv w:val="1"/>
      <w:marLeft w:val="0"/>
      <w:marRight w:val="0"/>
      <w:marTop w:val="0"/>
      <w:marBottom w:val="0"/>
      <w:divBdr>
        <w:top w:val="none" w:sz="0" w:space="0" w:color="auto"/>
        <w:left w:val="none" w:sz="0" w:space="0" w:color="auto"/>
        <w:bottom w:val="none" w:sz="0" w:space="0" w:color="auto"/>
        <w:right w:val="none" w:sz="0" w:space="0" w:color="auto"/>
      </w:divBdr>
    </w:div>
    <w:div w:id="1482650541">
      <w:bodyDiv w:val="1"/>
      <w:marLeft w:val="0"/>
      <w:marRight w:val="0"/>
      <w:marTop w:val="0"/>
      <w:marBottom w:val="0"/>
      <w:divBdr>
        <w:top w:val="none" w:sz="0" w:space="0" w:color="auto"/>
        <w:left w:val="none" w:sz="0" w:space="0" w:color="auto"/>
        <w:bottom w:val="none" w:sz="0" w:space="0" w:color="auto"/>
        <w:right w:val="none" w:sz="0" w:space="0" w:color="auto"/>
      </w:divBdr>
    </w:div>
    <w:div w:id="1535539097">
      <w:bodyDiv w:val="1"/>
      <w:marLeft w:val="0"/>
      <w:marRight w:val="0"/>
      <w:marTop w:val="0"/>
      <w:marBottom w:val="0"/>
      <w:divBdr>
        <w:top w:val="none" w:sz="0" w:space="0" w:color="auto"/>
        <w:left w:val="none" w:sz="0" w:space="0" w:color="auto"/>
        <w:bottom w:val="none" w:sz="0" w:space="0" w:color="auto"/>
        <w:right w:val="none" w:sz="0" w:space="0" w:color="auto"/>
      </w:divBdr>
    </w:div>
    <w:div w:id="1612055752">
      <w:bodyDiv w:val="1"/>
      <w:marLeft w:val="0"/>
      <w:marRight w:val="0"/>
      <w:marTop w:val="0"/>
      <w:marBottom w:val="0"/>
      <w:divBdr>
        <w:top w:val="none" w:sz="0" w:space="0" w:color="auto"/>
        <w:left w:val="none" w:sz="0" w:space="0" w:color="auto"/>
        <w:bottom w:val="none" w:sz="0" w:space="0" w:color="auto"/>
        <w:right w:val="none" w:sz="0" w:space="0" w:color="auto"/>
      </w:divBdr>
    </w:div>
    <w:div w:id="1614022602">
      <w:bodyDiv w:val="1"/>
      <w:marLeft w:val="0"/>
      <w:marRight w:val="0"/>
      <w:marTop w:val="0"/>
      <w:marBottom w:val="0"/>
      <w:divBdr>
        <w:top w:val="none" w:sz="0" w:space="0" w:color="auto"/>
        <w:left w:val="none" w:sz="0" w:space="0" w:color="auto"/>
        <w:bottom w:val="none" w:sz="0" w:space="0" w:color="auto"/>
        <w:right w:val="none" w:sz="0" w:space="0" w:color="auto"/>
      </w:divBdr>
    </w:div>
    <w:div w:id="1623001663">
      <w:bodyDiv w:val="1"/>
      <w:marLeft w:val="0"/>
      <w:marRight w:val="0"/>
      <w:marTop w:val="0"/>
      <w:marBottom w:val="0"/>
      <w:divBdr>
        <w:top w:val="none" w:sz="0" w:space="0" w:color="auto"/>
        <w:left w:val="none" w:sz="0" w:space="0" w:color="auto"/>
        <w:bottom w:val="none" w:sz="0" w:space="0" w:color="auto"/>
        <w:right w:val="none" w:sz="0" w:space="0" w:color="auto"/>
      </w:divBdr>
    </w:div>
    <w:div w:id="1650859474">
      <w:bodyDiv w:val="1"/>
      <w:marLeft w:val="0"/>
      <w:marRight w:val="0"/>
      <w:marTop w:val="0"/>
      <w:marBottom w:val="0"/>
      <w:divBdr>
        <w:top w:val="none" w:sz="0" w:space="0" w:color="auto"/>
        <w:left w:val="none" w:sz="0" w:space="0" w:color="auto"/>
        <w:bottom w:val="none" w:sz="0" w:space="0" w:color="auto"/>
        <w:right w:val="none" w:sz="0" w:space="0" w:color="auto"/>
      </w:divBdr>
    </w:div>
    <w:div w:id="1700275104">
      <w:bodyDiv w:val="1"/>
      <w:marLeft w:val="0"/>
      <w:marRight w:val="0"/>
      <w:marTop w:val="0"/>
      <w:marBottom w:val="0"/>
      <w:divBdr>
        <w:top w:val="none" w:sz="0" w:space="0" w:color="auto"/>
        <w:left w:val="none" w:sz="0" w:space="0" w:color="auto"/>
        <w:bottom w:val="none" w:sz="0" w:space="0" w:color="auto"/>
        <w:right w:val="none" w:sz="0" w:space="0" w:color="auto"/>
      </w:divBdr>
    </w:div>
    <w:div w:id="1733892870">
      <w:bodyDiv w:val="1"/>
      <w:marLeft w:val="0"/>
      <w:marRight w:val="0"/>
      <w:marTop w:val="0"/>
      <w:marBottom w:val="0"/>
      <w:divBdr>
        <w:top w:val="none" w:sz="0" w:space="0" w:color="auto"/>
        <w:left w:val="none" w:sz="0" w:space="0" w:color="auto"/>
        <w:bottom w:val="none" w:sz="0" w:space="0" w:color="auto"/>
        <w:right w:val="none" w:sz="0" w:space="0" w:color="auto"/>
      </w:divBdr>
    </w:div>
    <w:div w:id="1806655108">
      <w:bodyDiv w:val="1"/>
      <w:marLeft w:val="0"/>
      <w:marRight w:val="0"/>
      <w:marTop w:val="0"/>
      <w:marBottom w:val="0"/>
      <w:divBdr>
        <w:top w:val="none" w:sz="0" w:space="0" w:color="auto"/>
        <w:left w:val="none" w:sz="0" w:space="0" w:color="auto"/>
        <w:bottom w:val="none" w:sz="0" w:space="0" w:color="auto"/>
        <w:right w:val="none" w:sz="0" w:space="0" w:color="auto"/>
      </w:divBdr>
    </w:div>
    <w:div w:id="1819685193">
      <w:bodyDiv w:val="1"/>
      <w:marLeft w:val="0"/>
      <w:marRight w:val="0"/>
      <w:marTop w:val="0"/>
      <w:marBottom w:val="0"/>
      <w:divBdr>
        <w:top w:val="none" w:sz="0" w:space="0" w:color="auto"/>
        <w:left w:val="none" w:sz="0" w:space="0" w:color="auto"/>
        <w:bottom w:val="none" w:sz="0" w:space="0" w:color="auto"/>
        <w:right w:val="none" w:sz="0" w:space="0" w:color="auto"/>
      </w:divBdr>
    </w:div>
    <w:div w:id="1874078666">
      <w:bodyDiv w:val="1"/>
      <w:marLeft w:val="0"/>
      <w:marRight w:val="0"/>
      <w:marTop w:val="0"/>
      <w:marBottom w:val="0"/>
      <w:divBdr>
        <w:top w:val="none" w:sz="0" w:space="0" w:color="auto"/>
        <w:left w:val="none" w:sz="0" w:space="0" w:color="auto"/>
        <w:bottom w:val="none" w:sz="0" w:space="0" w:color="auto"/>
        <w:right w:val="none" w:sz="0" w:space="0" w:color="auto"/>
      </w:divBdr>
    </w:div>
    <w:div w:id="1900435720">
      <w:bodyDiv w:val="1"/>
      <w:marLeft w:val="0"/>
      <w:marRight w:val="0"/>
      <w:marTop w:val="0"/>
      <w:marBottom w:val="0"/>
      <w:divBdr>
        <w:top w:val="none" w:sz="0" w:space="0" w:color="auto"/>
        <w:left w:val="none" w:sz="0" w:space="0" w:color="auto"/>
        <w:bottom w:val="none" w:sz="0" w:space="0" w:color="auto"/>
        <w:right w:val="none" w:sz="0" w:space="0" w:color="auto"/>
      </w:divBdr>
    </w:div>
    <w:div w:id="1928223270">
      <w:bodyDiv w:val="1"/>
      <w:marLeft w:val="0"/>
      <w:marRight w:val="0"/>
      <w:marTop w:val="0"/>
      <w:marBottom w:val="0"/>
      <w:divBdr>
        <w:top w:val="none" w:sz="0" w:space="0" w:color="auto"/>
        <w:left w:val="none" w:sz="0" w:space="0" w:color="auto"/>
        <w:bottom w:val="none" w:sz="0" w:space="0" w:color="auto"/>
        <w:right w:val="none" w:sz="0" w:space="0" w:color="auto"/>
      </w:divBdr>
    </w:div>
    <w:div w:id="2007128707">
      <w:bodyDiv w:val="1"/>
      <w:marLeft w:val="0"/>
      <w:marRight w:val="0"/>
      <w:marTop w:val="0"/>
      <w:marBottom w:val="0"/>
      <w:divBdr>
        <w:top w:val="none" w:sz="0" w:space="0" w:color="auto"/>
        <w:left w:val="none" w:sz="0" w:space="0" w:color="auto"/>
        <w:bottom w:val="none" w:sz="0" w:space="0" w:color="auto"/>
        <w:right w:val="none" w:sz="0" w:space="0" w:color="auto"/>
      </w:divBdr>
    </w:div>
    <w:div w:id="21384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tiff"/><Relationship Id="rId15" Type="http://schemas.openxmlformats.org/officeDocument/2006/relationships/hyperlink" Target="https://www.flickr.com/photos/inl/5097547405" TargetMode="External"/><Relationship Id="rId16" Type="http://schemas.openxmlformats.org/officeDocument/2006/relationships/hyperlink" Target="https://www.flickr.com/photos/jakerust/16639834358" TargetMode="External"/><Relationship Id="rId17" Type="http://schemas.openxmlformats.org/officeDocument/2006/relationships/hyperlink" Target="https://www.flickr.com/photos/oxlaey/15780341237"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266883j/Library/Containers/com.microsoft.Word/Data/Library/Caches/1033/TM10002089/Brochure.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57F015-91A3-B746-A0FC-DBBD2828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68</TotalTime>
  <Pages>14</Pages>
  <Words>1111</Words>
  <Characters>6339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Cameron Neylon</cp:lastModifiedBy>
  <cp:revision>6</cp:revision>
  <dcterms:created xsi:type="dcterms:W3CDTF">2016-11-08T09:21:00Z</dcterms:created>
  <dcterms:modified xsi:type="dcterms:W3CDTF">2016-11-30T12:26:00Z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